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953" w:rsidRPr="00D16B8D" w:rsidRDefault="00CC6953" w:rsidP="00E473DD">
      <w:pPr>
        <w:pStyle w:val="20"/>
        <w:shd w:val="clear" w:color="auto" w:fill="auto"/>
        <w:spacing w:after="0" w:line="276" w:lineRule="auto"/>
        <w:ind w:left="20"/>
        <w:rPr>
          <w:caps/>
          <w:sz w:val="28"/>
          <w:szCs w:val="28"/>
        </w:rPr>
      </w:pPr>
      <w:bookmarkStart w:id="0" w:name="_GoBack"/>
      <w:bookmarkEnd w:id="0"/>
      <w:r w:rsidRPr="00D16B8D">
        <w:rPr>
          <w:caps/>
          <w:sz w:val="28"/>
          <w:szCs w:val="28"/>
        </w:rPr>
        <w:t>ПРОГРАММА</w:t>
      </w:r>
    </w:p>
    <w:p w:rsidR="000268B3" w:rsidRDefault="00CC6953" w:rsidP="00E473DD">
      <w:pPr>
        <w:pStyle w:val="Style1"/>
        <w:spacing w:line="276" w:lineRule="auto"/>
        <w:ind w:right="5"/>
        <w:jc w:val="center"/>
        <w:rPr>
          <w:rStyle w:val="FontStyle30"/>
          <w:caps/>
          <w:color w:val="auto"/>
          <w:sz w:val="28"/>
          <w:szCs w:val="28"/>
        </w:rPr>
      </w:pPr>
      <w:r w:rsidRPr="00D16B8D">
        <w:rPr>
          <w:rFonts w:ascii="Times New Roman" w:hAnsi="Times New Roman"/>
          <w:b/>
          <w:caps/>
          <w:sz w:val="28"/>
          <w:szCs w:val="28"/>
        </w:rPr>
        <w:t>ВСТУПИТЕЛЬНЫХ ИСПЫТАНИЙ В МАГИСТРАТУРУ ПО Н</w:t>
      </w:r>
      <w:r w:rsidRPr="00D16B8D">
        <w:rPr>
          <w:rStyle w:val="3"/>
          <w:bCs w:val="0"/>
          <w:caps/>
          <w:color w:val="auto"/>
          <w:sz w:val="28"/>
          <w:szCs w:val="28"/>
          <w:u w:val="none"/>
        </w:rPr>
        <w:t>АПР</w:t>
      </w:r>
      <w:r w:rsidRPr="00D16B8D">
        <w:rPr>
          <w:rFonts w:ascii="Times New Roman" w:hAnsi="Times New Roman"/>
          <w:b/>
          <w:caps/>
          <w:sz w:val="28"/>
          <w:szCs w:val="28"/>
        </w:rPr>
        <w:t>АВЛЕ</w:t>
      </w:r>
      <w:r w:rsidRPr="00D16B8D">
        <w:rPr>
          <w:rStyle w:val="3"/>
          <w:bCs w:val="0"/>
          <w:caps/>
          <w:color w:val="auto"/>
          <w:sz w:val="28"/>
          <w:szCs w:val="28"/>
          <w:u w:val="none"/>
        </w:rPr>
        <w:t>НИЮ</w:t>
      </w:r>
      <w:r w:rsidR="00FF5B48">
        <w:rPr>
          <w:rStyle w:val="3"/>
          <w:bCs w:val="0"/>
          <w:caps/>
          <w:color w:val="auto"/>
          <w:sz w:val="28"/>
          <w:szCs w:val="28"/>
          <w:u w:val="none"/>
        </w:rPr>
        <w:t xml:space="preserve"> </w:t>
      </w:r>
      <w:r w:rsidRPr="00D16B8D">
        <w:rPr>
          <w:rStyle w:val="FontStyle30"/>
          <w:caps/>
          <w:color w:val="auto"/>
          <w:sz w:val="28"/>
          <w:szCs w:val="28"/>
        </w:rPr>
        <w:t>09.04.04</w:t>
      </w:r>
      <w:r w:rsidR="000268B3">
        <w:rPr>
          <w:rStyle w:val="FontStyle30"/>
          <w:caps/>
          <w:color w:val="auto"/>
          <w:sz w:val="28"/>
          <w:szCs w:val="28"/>
        </w:rPr>
        <w:t xml:space="preserve">  «</w:t>
      </w:r>
      <w:r w:rsidR="00B43B3C" w:rsidRPr="00D16B8D">
        <w:rPr>
          <w:rStyle w:val="FontStyle30"/>
          <w:caps/>
          <w:color w:val="auto"/>
          <w:sz w:val="28"/>
          <w:szCs w:val="28"/>
        </w:rPr>
        <w:t>Программная инженерия</w:t>
      </w:r>
      <w:r w:rsidR="000268B3">
        <w:rPr>
          <w:rStyle w:val="FontStyle30"/>
          <w:caps/>
          <w:color w:val="auto"/>
          <w:sz w:val="28"/>
          <w:szCs w:val="28"/>
        </w:rPr>
        <w:t>»</w:t>
      </w:r>
    </w:p>
    <w:p w:rsidR="00CC6953" w:rsidRPr="00D16B8D" w:rsidRDefault="00CC6953" w:rsidP="00E473DD">
      <w:pPr>
        <w:pStyle w:val="Style1"/>
        <w:spacing w:line="276" w:lineRule="auto"/>
        <w:ind w:right="5"/>
        <w:jc w:val="center"/>
        <w:rPr>
          <w:rFonts w:ascii="Times New Roman" w:hAnsi="Times New Roman"/>
          <w:b/>
          <w:caps/>
          <w:sz w:val="28"/>
          <w:szCs w:val="28"/>
        </w:rPr>
      </w:pPr>
      <w:r w:rsidRPr="00D16B8D">
        <w:rPr>
          <w:rFonts w:ascii="Times New Roman" w:hAnsi="Times New Roman"/>
          <w:b/>
          <w:caps/>
          <w:sz w:val="28"/>
          <w:szCs w:val="28"/>
        </w:rPr>
        <w:t xml:space="preserve">ФГБОУ ВО «ДАГЕСТАНСКИЙ ГОСУДАРСТВЕННЫЙ ТЕХНИЧЕСКИЙ УНИВЕРСИТЕТ» </w:t>
      </w:r>
      <w:r w:rsidR="00FA693D">
        <w:rPr>
          <w:rFonts w:ascii="Times New Roman" w:hAnsi="Times New Roman"/>
          <w:b/>
          <w:sz w:val="28"/>
          <w:szCs w:val="28"/>
        </w:rPr>
        <w:t>НА 202</w:t>
      </w:r>
      <w:r w:rsidR="0069472F">
        <w:rPr>
          <w:rFonts w:ascii="Times New Roman" w:hAnsi="Times New Roman"/>
          <w:b/>
          <w:sz w:val="28"/>
          <w:szCs w:val="28"/>
        </w:rPr>
        <w:t>6</w:t>
      </w:r>
      <w:r w:rsidR="00CD7F05">
        <w:rPr>
          <w:rFonts w:ascii="Times New Roman" w:hAnsi="Times New Roman"/>
          <w:b/>
          <w:sz w:val="28"/>
          <w:szCs w:val="28"/>
        </w:rPr>
        <w:t>/202</w:t>
      </w:r>
      <w:r w:rsidR="0069472F">
        <w:rPr>
          <w:rFonts w:ascii="Times New Roman" w:hAnsi="Times New Roman"/>
          <w:b/>
          <w:sz w:val="28"/>
          <w:szCs w:val="28"/>
        </w:rPr>
        <w:t>7</w:t>
      </w:r>
      <w:r w:rsidR="000268B3">
        <w:rPr>
          <w:rFonts w:ascii="Times New Roman" w:hAnsi="Times New Roman"/>
          <w:b/>
          <w:sz w:val="28"/>
          <w:szCs w:val="28"/>
        </w:rPr>
        <w:t xml:space="preserve"> </w:t>
      </w:r>
      <w:r w:rsidR="00DA64FD" w:rsidRPr="00DA64FD">
        <w:rPr>
          <w:rFonts w:ascii="Times New Roman" w:hAnsi="Times New Roman"/>
          <w:b/>
          <w:sz w:val="28"/>
          <w:szCs w:val="28"/>
        </w:rPr>
        <w:t>УЧЕБНЫЙ ГОД</w:t>
      </w:r>
    </w:p>
    <w:p w:rsidR="00CC6953" w:rsidRPr="00D16B8D" w:rsidRDefault="00CC6953" w:rsidP="00D16B8D">
      <w:pPr>
        <w:ind w:left="20"/>
        <w:jc w:val="both"/>
        <w:rPr>
          <w:rFonts w:ascii="Times New Roman" w:hAnsi="Times New Roman"/>
          <w:b/>
          <w:sz w:val="28"/>
          <w:szCs w:val="28"/>
        </w:rPr>
      </w:pPr>
    </w:p>
    <w:p w:rsidR="00CC6953" w:rsidRPr="00D16B8D" w:rsidRDefault="00CC6953" w:rsidP="00E473DD">
      <w:pPr>
        <w:ind w:left="20"/>
        <w:jc w:val="center"/>
        <w:rPr>
          <w:rFonts w:ascii="Times New Roman" w:hAnsi="Times New Roman"/>
          <w:b/>
          <w:sz w:val="28"/>
          <w:szCs w:val="28"/>
        </w:rPr>
      </w:pPr>
      <w:r w:rsidRPr="00D16B8D">
        <w:rPr>
          <w:rFonts w:ascii="Times New Roman" w:hAnsi="Times New Roman"/>
          <w:b/>
          <w:sz w:val="28"/>
          <w:szCs w:val="28"/>
        </w:rPr>
        <w:t>Содержание вступительного экзамена</w:t>
      </w:r>
    </w:p>
    <w:p w:rsidR="002924B8" w:rsidRPr="00D16B8D" w:rsidRDefault="002924B8" w:rsidP="00D16B8D">
      <w:pPr>
        <w:pStyle w:val="Style5"/>
        <w:spacing w:line="276" w:lineRule="auto"/>
        <w:jc w:val="both"/>
        <w:rPr>
          <w:rStyle w:val="FontStyle29"/>
          <w:color w:val="auto"/>
          <w:sz w:val="28"/>
          <w:szCs w:val="28"/>
        </w:rPr>
      </w:pPr>
      <w:r w:rsidRPr="00D16B8D">
        <w:rPr>
          <w:rStyle w:val="FontStyle29"/>
          <w:color w:val="auto"/>
          <w:sz w:val="28"/>
          <w:szCs w:val="28"/>
        </w:rPr>
        <w:t>Введение в программну</w:t>
      </w:r>
      <w:r w:rsidR="00CC6953" w:rsidRPr="00D16B8D">
        <w:rPr>
          <w:rStyle w:val="FontStyle29"/>
          <w:color w:val="auto"/>
          <w:sz w:val="28"/>
          <w:szCs w:val="28"/>
        </w:rPr>
        <w:t>ю инженерию</w:t>
      </w:r>
    </w:p>
    <w:p w:rsidR="002924B8" w:rsidRPr="00D16B8D" w:rsidRDefault="002924B8" w:rsidP="00D16B8D">
      <w:pPr>
        <w:pStyle w:val="Style14"/>
        <w:spacing w:line="276" w:lineRule="auto"/>
        <w:ind w:right="24" w:firstLine="706"/>
        <w:rPr>
          <w:rStyle w:val="FontStyle31"/>
          <w:color w:val="auto"/>
          <w:sz w:val="28"/>
          <w:szCs w:val="28"/>
        </w:rPr>
      </w:pPr>
      <w:r w:rsidRPr="00D16B8D">
        <w:rPr>
          <w:rStyle w:val="FontStyle31"/>
          <w:color w:val="auto"/>
          <w:sz w:val="28"/>
          <w:szCs w:val="28"/>
        </w:rPr>
        <w:t>Программная инженерия: назначение, основные принципы, понятия, терминология. История развития программной инженерии.</w:t>
      </w:r>
    </w:p>
    <w:p w:rsidR="002924B8" w:rsidRPr="00D16B8D" w:rsidRDefault="002924B8" w:rsidP="00D16B8D">
      <w:pPr>
        <w:pStyle w:val="Style14"/>
        <w:spacing w:line="276" w:lineRule="auto"/>
        <w:rPr>
          <w:rStyle w:val="FontStyle31"/>
          <w:color w:val="auto"/>
          <w:sz w:val="28"/>
          <w:szCs w:val="28"/>
          <w:lang w:val="en-US"/>
        </w:rPr>
      </w:pPr>
      <w:r w:rsidRPr="00D16B8D">
        <w:rPr>
          <w:rStyle w:val="FontStyle31"/>
          <w:color w:val="auto"/>
          <w:sz w:val="28"/>
          <w:szCs w:val="28"/>
        </w:rPr>
        <w:t>Использование стандартов в программной инженерии. Единая система программной документации. Международные</w:t>
      </w:r>
      <w:r w:rsidR="00741B06" w:rsidRPr="00FF5B48">
        <w:rPr>
          <w:rStyle w:val="FontStyle31"/>
          <w:color w:val="auto"/>
          <w:sz w:val="28"/>
          <w:szCs w:val="28"/>
          <w:lang w:val="en-US"/>
        </w:rPr>
        <w:t xml:space="preserve"> </w:t>
      </w:r>
      <w:r w:rsidRPr="00D16B8D">
        <w:rPr>
          <w:rStyle w:val="FontStyle31"/>
          <w:color w:val="auto"/>
          <w:sz w:val="28"/>
          <w:szCs w:val="28"/>
        </w:rPr>
        <w:t>стандарты</w:t>
      </w:r>
      <w:r w:rsidRPr="00D16B8D">
        <w:rPr>
          <w:rStyle w:val="FontStyle31"/>
          <w:color w:val="auto"/>
          <w:sz w:val="28"/>
          <w:szCs w:val="28"/>
          <w:lang w:val="en-US"/>
        </w:rPr>
        <w:t xml:space="preserve">. </w:t>
      </w:r>
      <w:r w:rsidRPr="00D16B8D">
        <w:rPr>
          <w:rStyle w:val="FontStyle31"/>
          <w:color w:val="auto"/>
          <w:sz w:val="28"/>
          <w:szCs w:val="28"/>
        </w:rPr>
        <w:t>Стандарт</w:t>
      </w:r>
      <w:r w:rsidRPr="00D16B8D">
        <w:rPr>
          <w:rStyle w:val="FontStyle31"/>
          <w:color w:val="auto"/>
          <w:sz w:val="28"/>
          <w:szCs w:val="28"/>
          <w:lang w:val="en-US"/>
        </w:rPr>
        <w:t xml:space="preserve"> IEEE Guide to the Software Engineering Body of Knowledge - SWEBOK.</w:t>
      </w:r>
    </w:p>
    <w:p w:rsidR="002924B8" w:rsidRPr="00D16B8D" w:rsidRDefault="002924B8" w:rsidP="00D16B8D">
      <w:pPr>
        <w:pStyle w:val="Style14"/>
        <w:spacing w:line="276" w:lineRule="auto"/>
        <w:ind w:right="14" w:firstLine="706"/>
        <w:rPr>
          <w:rStyle w:val="FontStyle31"/>
          <w:color w:val="auto"/>
          <w:sz w:val="28"/>
          <w:szCs w:val="28"/>
        </w:rPr>
      </w:pPr>
      <w:r w:rsidRPr="00D16B8D">
        <w:rPr>
          <w:rStyle w:val="FontStyle31"/>
          <w:color w:val="auto"/>
          <w:sz w:val="28"/>
          <w:szCs w:val="28"/>
        </w:rPr>
        <w:t>Жизненный цикл программного продукта. Обзор классических моделей жизненного цикла (водопадная модель, спиральная модель) и моделей быстрой (гибкой) разработки программного обеспечения. Связь с другими дисциплинами по направлению подготовки.</w:t>
      </w:r>
    </w:p>
    <w:p w:rsidR="002924B8" w:rsidRPr="00D16B8D" w:rsidRDefault="002924B8" w:rsidP="00D16B8D">
      <w:pPr>
        <w:pStyle w:val="Style14"/>
        <w:spacing w:line="276" w:lineRule="auto"/>
        <w:rPr>
          <w:rStyle w:val="FontStyle31"/>
          <w:color w:val="auto"/>
          <w:sz w:val="28"/>
          <w:szCs w:val="28"/>
        </w:rPr>
      </w:pPr>
      <w:r w:rsidRPr="00D16B8D">
        <w:rPr>
          <w:rStyle w:val="FontStyle31"/>
          <w:color w:val="auto"/>
          <w:sz w:val="28"/>
          <w:szCs w:val="28"/>
        </w:rPr>
        <w:t>Управление программным проектом: основные сведения, принципы, стандарты. Управление качеством программного проекта. Связь с другими дисциплинами по направлению подготовки.</w:t>
      </w:r>
    </w:p>
    <w:p w:rsidR="00525F9C" w:rsidRPr="00D16B8D" w:rsidRDefault="00CC6953" w:rsidP="00D16B8D">
      <w:pPr>
        <w:pStyle w:val="Style1"/>
        <w:spacing w:before="240" w:line="276" w:lineRule="auto"/>
        <w:ind w:right="5" w:firstLine="422"/>
        <w:jc w:val="both"/>
        <w:rPr>
          <w:rStyle w:val="FontStyle30"/>
          <w:color w:val="auto"/>
          <w:sz w:val="28"/>
          <w:szCs w:val="28"/>
        </w:rPr>
      </w:pPr>
      <w:r w:rsidRPr="00D16B8D">
        <w:rPr>
          <w:rStyle w:val="FontStyle30"/>
          <w:color w:val="auto"/>
          <w:sz w:val="28"/>
          <w:szCs w:val="28"/>
        </w:rPr>
        <w:t>Дискретная математика</w:t>
      </w:r>
    </w:p>
    <w:p w:rsidR="00525F9C" w:rsidRPr="00D16B8D" w:rsidRDefault="00525F9C" w:rsidP="00D16B8D">
      <w:pPr>
        <w:pStyle w:val="Style6"/>
        <w:spacing w:line="276" w:lineRule="auto"/>
        <w:ind w:firstLine="422"/>
        <w:jc w:val="both"/>
        <w:rPr>
          <w:rStyle w:val="FontStyle31"/>
          <w:color w:val="auto"/>
          <w:sz w:val="28"/>
          <w:szCs w:val="28"/>
        </w:rPr>
      </w:pPr>
      <w:r w:rsidRPr="00D16B8D">
        <w:rPr>
          <w:rStyle w:val="FontStyle31"/>
          <w:color w:val="auto"/>
          <w:sz w:val="28"/>
          <w:szCs w:val="28"/>
        </w:rPr>
        <w:t>Способы представления множеств в памяти ЭВМ и алгоритмы реализации операций.</w:t>
      </w:r>
    </w:p>
    <w:p w:rsidR="00525F9C" w:rsidRPr="00D16B8D" w:rsidRDefault="00525F9C" w:rsidP="00D16B8D">
      <w:pPr>
        <w:pStyle w:val="Style6"/>
        <w:spacing w:line="276" w:lineRule="auto"/>
        <w:ind w:firstLine="418"/>
        <w:jc w:val="both"/>
        <w:rPr>
          <w:rStyle w:val="FontStyle31"/>
          <w:color w:val="auto"/>
          <w:sz w:val="28"/>
          <w:szCs w:val="28"/>
        </w:rPr>
      </w:pPr>
      <w:r w:rsidRPr="00D16B8D">
        <w:rPr>
          <w:rStyle w:val="FontStyle31"/>
          <w:color w:val="auto"/>
          <w:sz w:val="28"/>
          <w:szCs w:val="28"/>
        </w:rPr>
        <w:t>Комбинаторные объекты: подмножества, перестановки без повторений и с повторениями, размещения без повторений и с повторениями, сочетания без повторений и с повторениями. Метод поиска с возвращением. Алгоритмы порождения комбинаторных объектов и их применение при решении задач выбора.</w:t>
      </w:r>
    </w:p>
    <w:p w:rsidR="00525F9C" w:rsidRPr="00D16B8D" w:rsidRDefault="00525F9C" w:rsidP="00D16B8D">
      <w:pPr>
        <w:pStyle w:val="Style6"/>
        <w:spacing w:line="276" w:lineRule="auto"/>
        <w:ind w:firstLine="432"/>
        <w:jc w:val="both"/>
        <w:rPr>
          <w:rStyle w:val="FontStyle31"/>
          <w:color w:val="auto"/>
          <w:sz w:val="28"/>
          <w:szCs w:val="28"/>
        </w:rPr>
      </w:pPr>
      <w:r w:rsidRPr="00D16B8D">
        <w:rPr>
          <w:rStyle w:val="FontStyle31"/>
          <w:color w:val="auto"/>
          <w:sz w:val="28"/>
          <w:szCs w:val="28"/>
        </w:rPr>
        <w:t xml:space="preserve">Отношения. Основные понятия. Способы задания отношений. Операции над отношениями. Свойства отношений. Алгоритмы нахождения замыканий отношений. </w:t>
      </w:r>
      <w:proofErr w:type="spellStart"/>
      <w:r w:rsidRPr="00D16B8D">
        <w:rPr>
          <w:rStyle w:val="FontStyle31"/>
          <w:color w:val="auto"/>
          <w:sz w:val="28"/>
          <w:szCs w:val="28"/>
        </w:rPr>
        <w:t>Фактормножества</w:t>
      </w:r>
      <w:proofErr w:type="spellEnd"/>
      <w:r w:rsidRPr="00D16B8D">
        <w:rPr>
          <w:rStyle w:val="FontStyle31"/>
          <w:color w:val="auto"/>
          <w:sz w:val="28"/>
          <w:szCs w:val="28"/>
        </w:rPr>
        <w:t>.</w:t>
      </w:r>
    </w:p>
    <w:p w:rsidR="00525F9C" w:rsidRPr="00D16B8D" w:rsidRDefault="00525F9C" w:rsidP="00D16B8D">
      <w:pPr>
        <w:pStyle w:val="Style6"/>
        <w:spacing w:line="276" w:lineRule="auto"/>
        <w:ind w:firstLine="422"/>
        <w:jc w:val="both"/>
        <w:rPr>
          <w:rStyle w:val="FontStyle31"/>
          <w:color w:val="auto"/>
          <w:sz w:val="28"/>
          <w:szCs w:val="28"/>
        </w:rPr>
      </w:pPr>
      <w:r w:rsidRPr="00D16B8D">
        <w:rPr>
          <w:rStyle w:val="FontStyle31"/>
          <w:color w:val="auto"/>
          <w:sz w:val="28"/>
          <w:szCs w:val="28"/>
        </w:rPr>
        <w:t>Графы. Основные понятия. Способы представления графов. Маршруты, цепи, циклы. Покрывающие деревья. Поиск в орграфе. Связность в неориентированном и ориентированном графе. Кратчайшие пути и расстояния. Клики и независимые множества. Раскраска графа.</w:t>
      </w:r>
    </w:p>
    <w:p w:rsidR="00525F9C" w:rsidRPr="00D16B8D" w:rsidRDefault="00525F9C" w:rsidP="00D16B8D">
      <w:pPr>
        <w:pStyle w:val="Style6"/>
        <w:spacing w:line="276" w:lineRule="auto"/>
        <w:ind w:right="14" w:firstLine="427"/>
        <w:jc w:val="both"/>
        <w:rPr>
          <w:rStyle w:val="FontStyle31"/>
          <w:color w:val="auto"/>
          <w:sz w:val="28"/>
          <w:szCs w:val="28"/>
        </w:rPr>
      </w:pPr>
      <w:r w:rsidRPr="00D16B8D">
        <w:rPr>
          <w:rStyle w:val="FontStyle31"/>
          <w:color w:val="auto"/>
          <w:sz w:val="28"/>
          <w:szCs w:val="28"/>
        </w:rPr>
        <w:t xml:space="preserve">Булевы функции. Основные понятия. Способы задания булевых функций: табличные, аналитические, </w:t>
      </w:r>
      <w:proofErr w:type="spellStart"/>
      <w:r w:rsidRPr="00D16B8D">
        <w:rPr>
          <w:rStyle w:val="FontStyle31"/>
          <w:color w:val="auto"/>
          <w:sz w:val="28"/>
          <w:szCs w:val="28"/>
        </w:rPr>
        <w:t>графовые</w:t>
      </w:r>
      <w:proofErr w:type="spellEnd"/>
      <w:r w:rsidRPr="00D16B8D">
        <w:rPr>
          <w:rStyle w:val="FontStyle31"/>
          <w:color w:val="auto"/>
          <w:sz w:val="28"/>
          <w:szCs w:val="28"/>
        </w:rPr>
        <w:t xml:space="preserve">. Минимизация полностью и частично </w:t>
      </w:r>
      <w:r w:rsidRPr="00D16B8D">
        <w:rPr>
          <w:rStyle w:val="FontStyle31"/>
          <w:color w:val="auto"/>
          <w:sz w:val="28"/>
          <w:szCs w:val="28"/>
        </w:rPr>
        <w:lastRenderedPageBreak/>
        <w:t>определенных булевых функций и их систем. Программная реализация булевых функций при различных способах их представления.</w:t>
      </w:r>
    </w:p>
    <w:p w:rsidR="002C6906" w:rsidRPr="00D16B8D" w:rsidRDefault="002C6906" w:rsidP="00D16B8D">
      <w:pPr>
        <w:pStyle w:val="Style16"/>
        <w:tabs>
          <w:tab w:val="left" w:pos="8222"/>
        </w:tabs>
        <w:spacing w:before="240" w:line="276" w:lineRule="auto"/>
        <w:ind w:right="1275" w:firstLine="427"/>
        <w:jc w:val="both"/>
        <w:rPr>
          <w:rStyle w:val="FontStyle29"/>
          <w:color w:val="auto"/>
          <w:sz w:val="28"/>
          <w:szCs w:val="28"/>
        </w:rPr>
      </w:pPr>
      <w:r w:rsidRPr="00D16B8D">
        <w:rPr>
          <w:rStyle w:val="FontStyle29"/>
          <w:color w:val="auto"/>
          <w:sz w:val="28"/>
          <w:szCs w:val="28"/>
        </w:rPr>
        <w:t xml:space="preserve">Математическая логика и теория </w:t>
      </w:r>
      <w:r w:rsidR="002924B8" w:rsidRPr="00D16B8D">
        <w:rPr>
          <w:rStyle w:val="FontStyle29"/>
          <w:color w:val="auto"/>
          <w:sz w:val="28"/>
          <w:szCs w:val="28"/>
        </w:rPr>
        <w:t>ал</w:t>
      </w:r>
      <w:r w:rsidR="00CC6953" w:rsidRPr="00D16B8D">
        <w:rPr>
          <w:rStyle w:val="FontStyle29"/>
          <w:color w:val="auto"/>
          <w:sz w:val="28"/>
          <w:szCs w:val="28"/>
        </w:rPr>
        <w:t>горитмов</w:t>
      </w:r>
    </w:p>
    <w:p w:rsidR="00525F9C" w:rsidRPr="00D16B8D" w:rsidRDefault="00525F9C" w:rsidP="00D16B8D">
      <w:pPr>
        <w:pStyle w:val="Style14"/>
        <w:spacing w:line="276" w:lineRule="auto"/>
        <w:ind w:right="14" w:firstLine="706"/>
        <w:rPr>
          <w:rStyle w:val="FontStyle31"/>
          <w:color w:val="auto"/>
          <w:sz w:val="28"/>
          <w:szCs w:val="28"/>
        </w:rPr>
      </w:pPr>
      <w:r w:rsidRPr="00D16B8D">
        <w:rPr>
          <w:rStyle w:val="FontStyle31"/>
          <w:color w:val="auto"/>
          <w:sz w:val="28"/>
          <w:szCs w:val="28"/>
        </w:rPr>
        <w:t>Классическое исчисление высказываний. Аксиомы и правила вывода. Вывод формул и вывод формул из гипотез. Теорема о дедукции. Теоремы полноты и непротиворечивости.</w:t>
      </w:r>
    </w:p>
    <w:p w:rsidR="00525F9C" w:rsidRPr="00D16B8D" w:rsidRDefault="00525F9C" w:rsidP="00D16B8D">
      <w:pPr>
        <w:pStyle w:val="Style14"/>
        <w:spacing w:line="276" w:lineRule="auto"/>
        <w:ind w:firstLine="691"/>
        <w:rPr>
          <w:rStyle w:val="FontStyle31"/>
          <w:color w:val="auto"/>
          <w:sz w:val="28"/>
          <w:szCs w:val="28"/>
        </w:rPr>
      </w:pPr>
      <w:r w:rsidRPr="00D16B8D">
        <w:rPr>
          <w:rStyle w:val="FontStyle31"/>
          <w:color w:val="auto"/>
          <w:sz w:val="28"/>
          <w:szCs w:val="28"/>
        </w:rPr>
        <w:t xml:space="preserve">Исчисление предикатов. Предикаты и кванторы. Предикатные формулы. Интерпретация предикатных формул. Выполнимость, истинность, </w:t>
      </w:r>
      <w:proofErr w:type="spellStart"/>
      <w:r w:rsidRPr="00D16B8D">
        <w:rPr>
          <w:rStyle w:val="FontStyle31"/>
          <w:color w:val="auto"/>
          <w:sz w:val="28"/>
          <w:szCs w:val="28"/>
        </w:rPr>
        <w:t>общезначимость</w:t>
      </w:r>
      <w:proofErr w:type="spellEnd"/>
      <w:r w:rsidRPr="00D16B8D">
        <w:rPr>
          <w:rStyle w:val="FontStyle31"/>
          <w:color w:val="auto"/>
          <w:sz w:val="28"/>
          <w:szCs w:val="28"/>
        </w:rPr>
        <w:t>.</w:t>
      </w:r>
    </w:p>
    <w:p w:rsidR="00525F9C" w:rsidRPr="00D16B8D" w:rsidRDefault="00525F9C" w:rsidP="00D16B8D">
      <w:pPr>
        <w:pStyle w:val="Style14"/>
        <w:spacing w:line="276" w:lineRule="auto"/>
        <w:ind w:firstLine="696"/>
        <w:rPr>
          <w:rStyle w:val="FontStyle31"/>
          <w:color w:val="auto"/>
          <w:sz w:val="28"/>
          <w:szCs w:val="28"/>
        </w:rPr>
      </w:pPr>
      <w:r w:rsidRPr="00D16B8D">
        <w:rPr>
          <w:rStyle w:val="FontStyle31"/>
          <w:color w:val="auto"/>
          <w:sz w:val="28"/>
          <w:szCs w:val="28"/>
        </w:rPr>
        <w:t>Аксиомы и правила вывода исчисления предикатов 1 -го порядка. Структура теории 1 -го порядка. Метод резолюций для логики предикатов и высказываний.</w:t>
      </w:r>
    </w:p>
    <w:p w:rsidR="00525F9C" w:rsidRPr="00D16B8D" w:rsidRDefault="00525F9C" w:rsidP="00D16B8D">
      <w:pPr>
        <w:pStyle w:val="Style14"/>
        <w:spacing w:line="276" w:lineRule="auto"/>
        <w:ind w:firstLine="691"/>
        <w:rPr>
          <w:rStyle w:val="FontStyle31"/>
          <w:color w:val="auto"/>
          <w:sz w:val="28"/>
          <w:szCs w:val="28"/>
        </w:rPr>
      </w:pPr>
      <w:r w:rsidRPr="00D16B8D">
        <w:rPr>
          <w:rStyle w:val="FontStyle31"/>
          <w:color w:val="auto"/>
          <w:sz w:val="28"/>
          <w:szCs w:val="28"/>
        </w:rPr>
        <w:t xml:space="preserve">Нормальные </w:t>
      </w:r>
      <w:proofErr w:type="spellStart"/>
      <w:r w:rsidRPr="00D16B8D">
        <w:rPr>
          <w:rStyle w:val="FontStyle31"/>
          <w:color w:val="auto"/>
          <w:sz w:val="28"/>
          <w:szCs w:val="28"/>
        </w:rPr>
        <w:t>алгорифмы</w:t>
      </w:r>
      <w:proofErr w:type="spellEnd"/>
      <w:r w:rsidRPr="00D16B8D">
        <w:rPr>
          <w:rStyle w:val="FontStyle31"/>
          <w:color w:val="auto"/>
          <w:sz w:val="28"/>
          <w:szCs w:val="28"/>
        </w:rPr>
        <w:t xml:space="preserve"> и машины Тьюринга. Вычисление словарных</w:t>
      </w:r>
      <w:r w:rsidR="002C6906" w:rsidRPr="00D16B8D">
        <w:rPr>
          <w:rStyle w:val="FontStyle31"/>
          <w:color w:val="auto"/>
          <w:sz w:val="28"/>
          <w:szCs w:val="28"/>
        </w:rPr>
        <w:t xml:space="preserve"> функций нормальными </w:t>
      </w:r>
      <w:proofErr w:type="spellStart"/>
      <w:r w:rsidR="002C6906" w:rsidRPr="00D16B8D">
        <w:rPr>
          <w:rStyle w:val="FontStyle31"/>
          <w:color w:val="auto"/>
          <w:sz w:val="28"/>
          <w:szCs w:val="28"/>
        </w:rPr>
        <w:t>алгорифмам</w:t>
      </w:r>
      <w:r w:rsidRPr="00D16B8D">
        <w:rPr>
          <w:rStyle w:val="FontStyle31"/>
          <w:color w:val="auto"/>
          <w:sz w:val="28"/>
          <w:szCs w:val="28"/>
        </w:rPr>
        <w:t>и</w:t>
      </w:r>
      <w:proofErr w:type="spellEnd"/>
      <w:r w:rsidRPr="00D16B8D">
        <w:rPr>
          <w:rStyle w:val="FontStyle31"/>
          <w:color w:val="auto"/>
          <w:sz w:val="28"/>
          <w:szCs w:val="28"/>
        </w:rPr>
        <w:t xml:space="preserve"> и машинами Тьюринга. Принцип нормализации и тезис Тьюринга.</w:t>
      </w:r>
    </w:p>
    <w:p w:rsidR="00525F9C" w:rsidRPr="00D16B8D" w:rsidRDefault="00525F9C" w:rsidP="00D16B8D">
      <w:pPr>
        <w:pStyle w:val="Style14"/>
        <w:spacing w:line="276" w:lineRule="auto"/>
        <w:ind w:firstLine="706"/>
        <w:rPr>
          <w:rStyle w:val="FontStyle31"/>
          <w:color w:val="auto"/>
          <w:sz w:val="28"/>
          <w:szCs w:val="28"/>
        </w:rPr>
      </w:pPr>
      <w:r w:rsidRPr="00D16B8D">
        <w:rPr>
          <w:rStyle w:val="FontStyle31"/>
          <w:color w:val="auto"/>
          <w:sz w:val="28"/>
          <w:szCs w:val="28"/>
        </w:rPr>
        <w:t xml:space="preserve">Универсальные  алгоритмы.  Теоремы  сочетания.  Разрешимость и </w:t>
      </w:r>
      <w:proofErr w:type="spellStart"/>
      <w:r w:rsidRPr="00D16B8D">
        <w:rPr>
          <w:rStyle w:val="FontStyle31"/>
          <w:color w:val="auto"/>
          <w:sz w:val="28"/>
          <w:szCs w:val="28"/>
        </w:rPr>
        <w:t>перечислимость</w:t>
      </w:r>
      <w:proofErr w:type="spellEnd"/>
      <w:r w:rsidRPr="00D16B8D">
        <w:rPr>
          <w:rStyle w:val="FontStyle31"/>
          <w:color w:val="auto"/>
          <w:sz w:val="28"/>
          <w:szCs w:val="28"/>
        </w:rPr>
        <w:t>. Неразрешимые массовые проблемы.</w:t>
      </w:r>
    </w:p>
    <w:p w:rsidR="00525F9C" w:rsidRPr="00D16B8D" w:rsidRDefault="00525F9C" w:rsidP="00D16B8D">
      <w:pPr>
        <w:pStyle w:val="Style13"/>
        <w:spacing w:before="240" w:line="276" w:lineRule="auto"/>
        <w:ind w:firstLine="0"/>
        <w:jc w:val="both"/>
        <w:rPr>
          <w:rStyle w:val="FontStyle29"/>
          <w:color w:val="auto"/>
          <w:sz w:val="28"/>
          <w:szCs w:val="28"/>
        </w:rPr>
      </w:pPr>
      <w:r w:rsidRPr="00D16B8D">
        <w:rPr>
          <w:rStyle w:val="FontStyle29"/>
          <w:color w:val="auto"/>
          <w:sz w:val="28"/>
          <w:szCs w:val="28"/>
        </w:rPr>
        <w:t>Теори</w:t>
      </w:r>
      <w:r w:rsidR="00CC6953" w:rsidRPr="00D16B8D">
        <w:rPr>
          <w:rStyle w:val="FontStyle29"/>
          <w:color w:val="auto"/>
          <w:sz w:val="28"/>
          <w:szCs w:val="28"/>
        </w:rPr>
        <w:t>я автоматов и формальных языков</w:t>
      </w:r>
    </w:p>
    <w:p w:rsidR="00525F9C" w:rsidRPr="00D16B8D" w:rsidRDefault="00525F9C" w:rsidP="00D16B8D">
      <w:pPr>
        <w:pStyle w:val="Style6"/>
        <w:spacing w:line="276" w:lineRule="auto"/>
        <w:ind w:right="10" w:firstLine="427"/>
        <w:jc w:val="both"/>
        <w:rPr>
          <w:rStyle w:val="FontStyle31"/>
          <w:color w:val="auto"/>
          <w:sz w:val="28"/>
          <w:szCs w:val="28"/>
        </w:rPr>
      </w:pPr>
      <w:r w:rsidRPr="00D16B8D">
        <w:rPr>
          <w:rStyle w:val="FontStyle31"/>
          <w:color w:val="auto"/>
          <w:sz w:val="28"/>
          <w:szCs w:val="28"/>
        </w:rPr>
        <w:t xml:space="preserve">Регулярные языки. Регулярные грамматики: правосторонние и левосторонние. Взаимные преобразования. Преобразование КС-грамматики, порождающей регулярный язык, в </w:t>
      </w:r>
      <w:proofErr w:type="gramStart"/>
      <w:r w:rsidRPr="00D16B8D">
        <w:rPr>
          <w:rStyle w:val="FontStyle31"/>
          <w:color w:val="auto"/>
          <w:sz w:val="28"/>
          <w:szCs w:val="28"/>
        </w:rPr>
        <w:t>регулярную</w:t>
      </w:r>
      <w:proofErr w:type="gramEnd"/>
      <w:r w:rsidRPr="00D16B8D">
        <w:rPr>
          <w:rStyle w:val="FontStyle31"/>
          <w:color w:val="auto"/>
          <w:sz w:val="28"/>
          <w:szCs w:val="28"/>
        </w:rPr>
        <w:t xml:space="preserve">. Распознаватели регулярных языков. Детерминированные и недетерминированные конечные автоматы. Конечные автоматы с </w:t>
      </w:r>
      <w:r w:rsidRPr="00D16B8D">
        <w:rPr>
          <w:rStyle w:val="FontStyle31"/>
          <w:color w:val="auto"/>
          <w:sz w:val="28"/>
          <w:szCs w:val="28"/>
          <w:lang w:val="en-US"/>
        </w:rPr>
        <w:t>s</w:t>
      </w:r>
      <w:r w:rsidRPr="00D16B8D">
        <w:rPr>
          <w:rStyle w:val="FontStyle31"/>
          <w:color w:val="auto"/>
          <w:sz w:val="28"/>
          <w:szCs w:val="28"/>
        </w:rPr>
        <w:t xml:space="preserve">-переходами. Исключение </w:t>
      </w:r>
      <w:r w:rsidRPr="00D16B8D">
        <w:rPr>
          <w:rStyle w:val="FontStyle31"/>
          <w:color w:val="auto"/>
          <w:sz w:val="28"/>
          <w:szCs w:val="28"/>
          <w:lang w:val="en-US"/>
        </w:rPr>
        <w:t>s</w:t>
      </w:r>
      <w:r w:rsidRPr="00D16B8D">
        <w:rPr>
          <w:rStyle w:val="FontStyle31"/>
          <w:color w:val="auto"/>
          <w:sz w:val="28"/>
          <w:szCs w:val="28"/>
        </w:rPr>
        <w:t xml:space="preserve">-переходов. Преобразование недетерминированного конечного автомата в </w:t>
      </w:r>
      <w:proofErr w:type="gramStart"/>
      <w:r w:rsidRPr="00D16B8D">
        <w:rPr>
          <w:rStyle w:val="FontStyle31"/>
          <w:color w:val="auto"/>
          <w:sz w:val="28"/>
          <w:szCs w:val="28"/>
        </w:rPr>
        <w:t>детерминированный</w:t>
      </w:r>
      <w:proofErr w:type="gramEnd"/>
      <w:r w:rsidRPr="00D16B8D">
        <w:rPr>
          <w:rStyle w:val="FontStyle31"/>
          <w:color w:val="auto"/>
          <w:sz w:val="28"/>
          <w:szCs w:val="28"/>
        </w:rPr>
        <w:t>. Эквивалентность и минимизация детерминированных конечных   автоматов.   Принципы   программной   реализации конечных автоматов. Построение конечных автоматов по регулярным грамматикам. Регулярные множества и регулярные выражения. Построение конечных автоматов по регулярным выражениям. Трансляторы регулярных языков. Применение регулярных языков и конечных автоматов при проектировании лексических анализаторов.</w:t>
      </w:r>
    </w:p>
    <w:p w:rsidR="00525F9C" w:rsidRPr="00D16B8D" w:rsidRDefault="00525F9C" w:rsidP="00D16B8D">
      <w:pPr>
        <w:pStyle w:val="Style6"/>
        <w:spacing w:line="276" w:lineRule="auto"/>
        <w:ind w:firstLine="418"/>
        <w:jc w:val="both"/>
        <w:rPr>
          <w:rStyle w:val="FontStyle31"/>
          <w:color w:val="auto"/>
          <w:sz w:val="28"/>
          <w:szCs w:val="28"/>
        </w:rPr>
      </w:pPr>
      <w:r w:rsidRPr="00D16B8D">
        <w:rPr>
          <w:rStyle w:val="FontStyle31"/>
          <w:color w:val="auto"/>
          <w:sz w:val="28"/>
          <w:szCs w:val="28"/>
        </w:rPr>
        <w:t>КС-языки. Распознаватели КС-языков: примитивные и расширенные МП-автоматы. Детерминированные и недетерминированные МП-автоматы. Интуитивное построение примитивного МП-автомата и расширенного МП-автомата с одним состоянием. Построение МП-автоматов по КС-грамматикам. Нисходящие МП-распознаватели. Построение недетерминированных МП-распознавателей по КС-грамматикам. КС-грамматики, допускающие построение детерминированных МП-</w:t>
      </w:r>
      <w:r w:rsidRPr="00D16B8D">
        <w:rPr>
          <w:rStyle w:val="FontStyle31"/>
          <w:color w:val="auto"/>
          <w:sz w:val="28"/>
          <w:szCs w:val="28"/>
        </w:rPr>
        <w:lastRenderedPageBreak/>
        <w:t>распознавателей. Преобразование КС-грамматик произвольного вида к ЬЬ(1)-грамматике. Построение МП-распознавателей по 1Х(1)-грамматике. Восходящие МП-распознаватели типа «перенос-опознание» и «перенос-свертка». КС-</w:t>
      </w:r>
      <w:r w:rsidR="002C6906" w:rsidRPr="00D16B8D">
        <w:rPr>
          <w:rStyle w:val="FontStyle31"/>
          <w:color w:val="auto"/>
          <w:sz w:val="28"/>
          <w:szCs w:val="28"/>
        </w:rPr>
        <w:t>г</w:t>
      </w:r>
      <w:r w:rsidRPr="00D16B8D">
        <w:rPr>
          <w:rStyle w:val="FontStyle31"/>
          <w:color w:val="auto"/>
          <w:sz w:val="28"/>
          <w:szCs w:val="28"/>
        </w:rPr>
        <w:t>рамматики, допускающие построение МП-распознавателей типа «перенос-опознание». Преобразования КС-грамматик, исключающие конфликты типа «перенос-опознание». Построение управляющей таблицы и процедуры опознания. КС-</w:t>
      </w:r>
      <w:r w:rsidR="002C6906" w:rsidRPr="00D16B8D">
        <w:rPr>
          <w:rStyle w:val="FontStyle31"/>
          <w:color w:val="auto"/>
          <w:sz w:val="28"/>
          <w:szCs w:val="28"/>
        </w:rPr>
        <w:t>г</w:t>
      </w:r>
      <w:r w:rsidRPr="00D16B8D">
        <w:rPr>
          <w:rStyle w:val="FontStyle31"/>
          <w:color w:val="auto"/>
          <w:sz w:val="28"/>
          <w:szCs w:val="28"/>
        </w:rPr>
        <w:t>рамматики, допускающие построение МП-распознавателей типа «перенос-свертка». Построение графа ситуаций и управляющей таблицы. Трансляторы КС-языков. Транслирующие грамматики. Построение нисходящих МП-трансляторов. Транслирующие грамматики польского перевода. Преобразование транслирующей грамматики с внедренными действиями в грамматику польского перевода. Построение восходящих МП-трансляторов по грамматикам польского перевода. Принципы программной реализации распознавателей и трансляторов КС-языков. Применение КС-грамматик и МП-автоматов при проектировании синтаксических анализаторов и синтаксически управляемых трансляторов.</w:t>
      </w:r>
    </w:p>
    <w:p w:rsidR="00525F9C" w:rsidRPr="00D16B8D" w:rsidRDefault="00CC6953" w:rsidP="00D16B8D">
      <w:pPr>
        <w:pStyle w:val="Style1"/>
        <w:spacing w:before="240" w:line="276" w:lineRule="auto"/>
        <w:ind w:right="5"/>
        <w:jc w:val="both"/>
        <w:rPr>
          <w:rStyle w:val="FontStyle30"/>
          <w:color w:val="auto"/>
          <w:sz w:val="28"/>
          <w:szCs w:val="28"/>
        </w:rPr>
      </w:pPr>
      <w:r w:rsidRPr="00D16B8D">
        <w:rPr>
          <w:rStyle w:val="FontStyle30"/>
          <w:color w:val="auto"/>
          <w:sz w:val="28"/>
          <w:szCs w:val="28"/>
        </w:rPr>
        <w:t>Исследование операций</w:t>
      </w:r>
    </w:p>
    <w:p w:rsidR="00525F9C" w:rsidRPr="00D16B8D" w:rsidRDefault="00525F9C" w:rsidP="00D16B8D">
      <w:pPr>
        <w:pStyle w:val="Style14"/>
        <w:spacing w:line="276" w:lineRule="auto"/>
        <w:ind w:right="10" w:firstLine="696"/>
        <w:rPr>
          <w:rStyle w:val="FontStyle31"/>
          <w:color w:val="auto"/>
          <w:sz w:val="28"/>
          <w:szCs w:val="28"/>
        </w:rPr>
      </w:pPr>
      <w:r w:rsidRPr="00D16B8D">
        <w:rPr>
          <w:rStyle w:val="FontStyle31"/>
          <w:color w:val="auto"/>
          <w:sz w:val="28"/>
          <w:szCs w:val="28"/>
        </w:rPr>
        <w:t>Основные теоремы линейного программирования. Симплекс-метод в случае известного допустимого базисного вида системы ограничений. Поиск начального допустимого базисного вида (метод искусственных переменных). Двойственная задача линейного программирования, три основные теоремы двойственности. Экономическая интерпретация двойственных переменных. Двойственный симплекс метод. Метод последовательного уточнения оценок.</w:t>
      </w:r>
    </w:p>
    <w:p w:rsidR="00525F9C" w:rsidRPr="00D16B8D" w:rsidRDefault="00525F9C" w:rsidP="00D16B8D">
      <w:pPr>
        <w:pStyle w:val="Style14"/>
        <w:spacing w:line="276" w:lineRule="auto"/>
        <w:rPr>
          <w:rStyle w:val="FontStyle31"/>
          <w:color w:val="auto"/>
          <w:sz w:val="28"/>
          <w:szCs w:val="28"/>
        </w:rPr>
      </w:pPr>
      <w:r w:rsidRPr="00D16B8D">
        <w:rPr>
          <w:rStyle w:val="FontStyle31"/>
          <w:color w:val="auto"/>
          <w:sz w:val="28"/>
          <w:szCs w:val="28"/>
        </w:rPr>
        <w:t>Целочисленное программирование. Постановка задачи целочисленного программирования. Методы решения задач целочисленного программирования: методы отсечения Р. Гомори и метод ветвей и границ. Прикладные задачи, приводящие к задачам целочисленного программирования. Классическая транспортная задача и связанные с ней понятия. Симплексный метод (метод потенциалов) решения классической транспортной задачи. Задача о назначениях и венгерский метод ее решения. Транспортная задача с промежуточными пунктами. Задача выбора кратчайшего пути в сетях, прикладные задачи, приводящие к задаче выбора кратчайшего пути.</w:t>
      </w:r>
    </w:p>
    <w:p w:rsidR="00525F9C" w:rsidRPr="00D16B8D" w:rsidRDefault="00525F9C" w:rsidP="00D16B8D">
      <w:pPr>
        <w:pStyle w:val="Style14"/>
        <w:spacing w:line="276" w:lineRule="auto"/>
        <w:ind w:firstLine="710"/>
        <w:rPr>
          <w:rStyle w:val="FontStyle31"/>
          <w:color w:val="auto"/>
          <w:sz w:val="28"/>
          <w:szCs w:val="28"/>
        </w:rPr>
      </w:pPr>
      <w:r w:rsidRPr="00D16B8D">
        <w:rPr>
          <w:rStyle w:val="FontStyle31"/>
          <w:color w:val="auto"/>
          <w:sz w:val="28"/>
          <w:szCs w:val="28"/>
        </w:rPr>
        <w:t xml:space="preserve">Общая задача нелинейного программирования и связанные с ней понятия. Задача на условный экстремум. Выпуклые множества и выпуклые функции, задача выпуклого программирования. Теорема </w:t>
      </w:r>
      <w:proofErr w:type="spellStart"/>
      <w:r w:rsidRPr="00D16B8D">
        <w:rPr>
          <w:rStyle w:val="FontStyle31"/>
          <w:color w:val="auto"/>
          <w:sz w:val="28"/>
          <w:szCs w:val="28"/>
        </w:rPr>
        <w:t>Куна-Таккера</w:t>
      </w:r>
      <w:proofErr w:type="spellEnd"/>
      <w:r w:rsidRPr="00D16B8D">
        <w:rPr>
          <w:rStyle w:val="FontStyle31"/>
          <w:color w:val="auto"/>
          <w:sz w:val="28"/>
          <w:szCs w:val="28"/>
        </w:rPr>
        <w:t xml:space="preserve">. Квадратичное программирование. Дробно-линейное программирование. </w:t>
      </w:r>
      <w:r w:rsidRPr="00D16B8D">
        <w:rPr>
          <w:rStyle w:val="FontStyle31"/>
          <w:color w:val="auto"/>
          <w:sz w:val="28"/>
          <w:szCs w:val="28"/>
        </w:rPr>
        <w:lastRenderedPageBreak/>
        <w:t>Численные методы решения задач нелинейного программирования. Метод дискретного динамического программирования. Многошаговый процесс принятия решений. Принцип оптимальности Беллмана.</w:t>
      </w:r>
    </w:p>
    <w:p w:rsidR="00525F9C" w:rsidRPr="00D16B8D" w:rsidRDefault="00525F9C" w:rsidP="00D16B8D">
      <w:pPr>
        <w:pStyle w:val="Style14"/>
        <w:spacing w:line="276" w:lineRule="auto"/>
        <w:ind w:firstLine="696"/>
        <w:rPr>
          <w:sz w:val="28"/>
          <w:szCs w:val="28"/>
        </w:rPr>
      </w:pPr>
      <w:r w:rsidRPr="00D16B8D">
        <w:rPr>
          <w:rStyle w:val="FontStyle31"/>
          <w:color w:val="auto"/>
          <w:sz w:val="28"/>
          <w:szCs w:val="28"/>
        </w:rPr>
        <w:t>Многокритериальная оптимизация: постановка задачи, примеры. Оптимальность по Парето, множество Парето. Поиск решения методом уступок, методом идеальной точки, методом ограничений.</w:t>
      </w:r>
    </w:p>
    <w:p w:rsidR="00525F9C" w:rsidRPr="00D16B8D" w:rsidRDefault="00525F9C" w:rsidP="00D16B8D">
      <w:pPr>
        <w:pStyle w:val="Style1"/>
        <w:spacing w:before="240" w:line="276" w:lineRule="auto"/>
        <w:jc w:val="both"/>
        <w:rPr>
          <w:rStyle w:val="FontStyle29"/>
          <w:color w:val="auto"/>
          <w:sz w:val="28"/>
          <w:szCs w:val="28"/>
        </w:rPr>
      </w:pPr>
      <w:r w:rsidRPr="00D16B8D">
        <w:rPr>
          <w:rStyle w:val="FontStyle31"/>
          <w:b/>
          <w:color w:val="auto"/>
          <w:sz w:val="28"/>
          <w:szCs w:val="28"/>
        </w:rPr>
        <w:t>Базы данных</w:t>
      </w:r>
    </w:p>
    <w:p w:rsidR="00525F9C" w:rsidRPr="00D16B8D" w:rsidRDefault="00525F9C" w:rsidP="00D16B8D">
      <w:pPr>
        <w:pStyle w:val="Style14"/>
        <w:spacing w:line="276" w:lineRule="auto"/>
        <w:ind w:right="5"/>
        <w:rPr>
          <w:rStyle w:val="FontStyle31"/>
          <w:color w:val="auto"/>
          <w:sz w:val="28"/>
          <w:szCs w:val="28"/>
        </w:rPr>
      </w:pPr>
      <w:r w:rsidRPr="00D16B8D">
        <w:rPr>
          <w:rStyle w:val="FontStyle31"/>
          <w:color w:val="auto"/>
          <w:sz w:val="28"/>
          <w:szCs w:val="28"/>
        </w:rPr>
        <w:t xml:space="preserve">Концепция модели данных. Классификация моделей данных, лежащих в основе </w:t>
      </w:r>
      <w:proofErr w:type="spellStart"/>
      <w:r w:rsidRPr="00D16B8D">
        <w:rPr>
          <w:rStyle w:val="FontStyle31"/>
          <w:color w:val="auto"/>
          <w:sz w:val="28"/>
          <w:szCs w:val="28"/>
        </w:rPr>
        <w:t>базданных</w:t>
      </w:r>
      <w:proofErr w:type="spellEnd"/>
      <w:r w:rsidRPr="00D16B8D">
        <w:rPr>
          <w:rStyle w:val="FontStyle31"/>
          <w:color w:val="auto"/>
          <w:sz w:val="28"/>
          <w:szCs w:val="28"/>
        </w:rPr>
        <w:t xml:space="preserve">. Моделирование предметной области с помощью </w:t>
      </w:r>
      <w:r w:rsidRPr="00D16B8D">
        <w:rPr>
          <w:rStyle w:val="FontStyle31"/>
          <w:color w:val="auto"/>
          <w:sz w:val="28"/>
          <w:szCs w:val="28"/>
          <w:lang w:val="en-US"/>
        </w:rPr>
        <w:t>ER</w:t>
      </w:r>
      <w:r w:rsidRPr="00D16B8D">
        <w:rPr>
          <w:rStyle w:val="FontStyle31"/>
          <w:color w:val="auto"/>
          <w:sz w:val="28"/>
          <w:szCs w:val="28"/>
        </w:rPr>
        <w:t xml:space="preserve">-модели. Отображение </w:t>
      </w:r>
      <w:r w:rsidRPr="00D16B8D">
        <w:rPr>
          <w:rStyle w:val="FontStyle31"/>
          <w:color w:val="auto"/>
          <w:sz w:val="28"/>
          <w:szCs w:val="28"/>
          <w:lang w:val="en-US"/>
        </w:rPr>
        <w:t>ER</w:t>
      </w:r>
      <w:r w:rsidRPr="00D16B8D">
        <w:rPr>
          <w:rStyle w:val="FontStyle31"/>
          <w:color w:val="auto"/>
          <w:sz w:val="28"/>
          <w:szCs w:val="28"/>
        </w:rPr>
        <w:t>-диаграммы в схему реляционной базы данных. Нормализация структуры базы данных.</w:t>
      </w:r>
    </w:p>
    <w:p w:rsidR="00525F9C" w:rsidRPr="00D16B8D" w:rsidRDefault="00525F9C" w:rsidP="00D16B8D">
      <w:pPr>
        <w:pStyle w:val="Style14"/>
        <w:spacing w:line="276" w:lineRule="auto"/>
        <w:ind w:left="710" w:firstLine="0"/>
        <w:rPr>
          <w:rStyle w:val="FontStyle31"/>
          <w:color w:val="auto"/>
          <w:sz w:val="28"/>
          <w:szCs w:val="28"/>
        </w:rPr>
      </w:pPr>
      <w:r w:rsidRPr="00D16B8D">
        <w:rPr>
          <w:rStyle w:val="FontStyle31"/>
          <w:color w:val="auto"/>
          <w:sz w:val="28"/>
          <w:szCs w:val="28"/>
        </w:rPr>
        <w:t>Типы связей между сущностями.</w:t>
      </w:r>
    </w:p>
    <w:p w:rsidR="00525F9C" w:rsidRPr="00D16B8D" w:rsidRDefault="00525F9C" w:rsidP="008D626F">
      <w:pPr>
        <w:pStyle w:val="Style14"/>
        <w:spacing w:line="276" w:lineRule="auto"/>
        <w:ind w:firstLine="706"/>
        <w:rPr>
          <w:rStyle w:val="FontStyle31"/>
          <w:color w:val="auto"/>
          <w:sz w:val="28"/>
          <w:szCs w:val="28"/>
        </w:rPr>
      </w:pPr>
      <w:r w:rsidRPr="00D16B8D">
        <w:rPr>
          <w:rStyle w:val="FontStyle31"/>
          <w:color w:val="auto"/>
          <w:sz w:val="28"/>
          <w:szCs w:val="28"/>
        </w:rPr>
        <w:t xml:space="preserve">Реляционная  модель.   Реляционные   объекты  данных:   домены и отношения. </w:t>
      </w:r>
      <w:proofErr w:type="spellStart"/>
      <w:r w:rsidRPr="00D16B8D">
        <w:rPr>
          <w:rStyle w:val="FontStyle31"/>
          <w:color w:val="auto"/>
          <w:sz w:val="28"/>
          <w:szCs w:val="28"/>
        </w:rPr>
        <w:t>Свойстваотношений</w:t>
      </w:r>
      <w:proofErr w:type="spellEnd"/>
      <w:r w:rsidRPr="00D16B8D">
        <w:rPr>
          <w:rStyle w:val="FontStyle31"/>
          <w:color w:val="auto"/>
          <w:sz w:val="28"/>
          <w:szCs w:val="28"/>
        </w:rPr>
        <w:t>. Виды отношений: «один к одному», «один ко многим», «многие ко многим». Разновидности переменных-отношений: базовые отношения и представления.</w:t>
      </w:r>
    </w:p>
    <w:p w:rsidR="00525F9C" w:rsidRPr="00D16B8D" w:rsidRDefault="00525F9C" w:rsidP="00D16B8D">
      <w:pPr>
        <w:pStyle w:val="Style14"/>
        <w:spacing w:line="276" w:lineRule="auto"/>
        <w:rPr>
          <w:rStyle w:val="FontStyle31"/>
          <w:color w:val="auto"/>
          <w:sz w:val="28"/>
          <w:szCs w:val="28"/>
        </w:rPr>
      </w:pPr>
      <w:r w:rsidRPr="00D16B8D">
        <w:rPr>
          <w:rStyle w:val="FontStyle31"/>
          <w:color w:val="auto"/>
          <w:sz w:val="28"/>
          <w:szCs w:val="28"/>
        </w:rPr>
        <w:t xml:space="preserve">Целостность реляционных данных. Специфические и общие правила </w:t>
      </w:r>
      <w:proofErr w:type="spellStart"/>
      <w:r w:rsidRPr="00D16B8D">
        <w:rPr>
          <w:rStyle w:val="FontStyle31"/>
          <w:color w:val="auto"/>
          <w:sz w:val="28"/>
          <w:szCs w:val="28"/>
        </w:rPr>
        <w:t>целостности</w:t>
      </w:r>
      <w:proofErr w:type="gramStart"/>
      <w:r w:rsidRPr="00D16B8D">
        <w:rPr>
          <w:rStyle w:val="FontStyle31"/>
          <w:color w:val="auto"/>
          <w:sz w:val="28"/>
          <w:szCs w:val="28"/>
        </w:rPr>
        <w:t>.Д</w:t>
      </w:r>
      <w:proofErr w:type="gramEnd"/>
      <w:r w:rsidRPr="00D16B8D">
        <w:rPr>
          <w:rStyle w:val="FontStyle31"/>
          <w:color w:val="auto"/>
          <w:sz w:val="28"/>
          <w:szCs w:val="28"/>
        </w:rPr>
        <w:t>екларативные</w:t>
      </w:r>
      <w:proofErr w:type="spellEnd"/>
      <w:r w:rsidRPr="00D16B8D">
        <w:rPr>
          <w:rStyle w:val="FontStyle31"/>
          <w:color w:val="auto"/>
          <w:sz w:val="28"/>
          <w:szCs w:val="28"/>
        </w:rPr>
        <w:t xml:space="preserve"> и процедурные средства поддержки ограничений целостности.</w:t>
      </w:r>
    </w:p>
    <w:p w:rsidR="00525F9C" w:rsidRPr="00D16B8D" w:rsidRDefault="00525F9C" w:rsidP="00D16B8D">
      <w:pPr>
        <w:pStyle w:val="Style14"/>
        <w:spacing w:line="276" w:lineRule="auto"/>
        <w:ind w:right="24" w:firstLine="715"/>
        <w:rPr>
          <w:rStyle w:val="FontStyle31"/>
          <w:color w:val="auto"/>
          <w:sz w:val="28"/>
          <w:szCs w:val="28"/>
        </w:rPr>
      </w:pPr>
      <w:r w:rsidRPr="00D16B8D">
        <w:rPr>
          <w:rStyle w:val="FontStyle31"/>
          <w:color w:val="auto"/>
          <w:sz w:val="28"/>
          <w:szCs w:val="28"/>
        </w:rPr>
        <w:t xml:space="preserve">Ограничения типа, атрибута, переменной-отношения и базы данных. </w:t>
      </w:r>
      <w:proofErr w:type="spellStart"/>
      <w:r w:rsidRPr="00D16B8D">
        <w:rPr>
          <w:rStyle w:val="FontStyle31"/>
          <w:color w:val="auto"/>
          <w:sz w:val="28"/>
          <w:szCs w:val="28"/>
        </w:rPr>
        <w:t>Потенциальные</w:t>
      </w:r>
      <w:proofErr w:type="gramStart"/>
      <w:r w:rsidRPr="00D16B8D">
        <w:rPr>
          <w:rStyle w:val="FontStyle31"/>
          <w:color w:val="auto"/>
          <w:sz w:val="28"/>
          <w:szCs w:val="28"/>
        </w:rPr>
        <w:t>,п</w:t>
      </w:r>
      <w:proofErr w:type="gramEnd"/>
      <w:r w:rsidRPr="00D16B8D">
        <w:rPr>
          <w:rStyle w:val="FontStyle31"/>
          <w:color w:val="auto"/>
          <w:sz w:val="28"/>
          <w:szCs w:val="28"/>
        </w:rPr>
        <w:t>ервичные</w:t>
      </w:r>
      <w:proofErr w:type="spellEnd"/>
      <w:r w:rsidRPr="00D16B8D">
        <w:rPr>
          <w:rStyle w:val="FontStyle31"/>
          <w:color w:val="auto"/>
          <w:sz w:val="28"/>
          <w:szCs w:val="28"/>
        </w:rPr>
        <w:t>, альтернативные и внешние ключи.</w:t>
      </w:r>
    </w:p>
    <w:p w:rsidR="00525F9C" w:rsidRPr="00D16B8D" w:rsidRDefault="00525F9C" w:rsidP="00D16B8D">
      <w:pPr>
        <w:pStyle w:val="Style14"/>
        <w:spacing w:line="276" w:lineRule="auto"/>
        <w:ind w:firstLine="686"/>
        <w:rPr>
          <w:rStyle w:val="FontStyle31"/>
          <w:color w:val="auto"/>
          <w:sz w:val="28"/>
          <w:szCs w:val="28"/>
        </w:rPr>
      </w:pPr>
      <w:r w:rsidRPr="00D16B8D">
        <w:rPr>
          <w:rStyle w:val="FontStyle31"/>
          <w:color w:val="auto"/>
          <w:sz w:val="28"/>
          <w:szCs w:val="28"/>
        </w:rPr>
        <w:t xml:space="preserve">Языки реляционных систем. Краткая характеристика языка </w:t>
      </w:r>
      <w:r w:rsidRPr="00D16B8D">
        <w:rPr>
          <w:rStyle w:val="FontStyle31"/>
          <w:color w:val="auto"/>
          <w:sz w:val="28"/>
          <w:szCs w:val="28"/>
          <w:lang w:val="en-US"/>
        </w:rPr>
        <w:t>SQL</w:t>
      </w:r>
      <w:r w:rsidRPr="00D16B8D">
        <w:rPr>
          <w:rStyle w:val="FontStyle31"/>
          <w:color w:val="auto"/>
          <w:sz w:val="28"/>
          <w:szCs w:val="28"/>
        </w:rPr>
        <w:t xml:space="preserve">. Средства языка </w:t>
      </w:r>
      <w:proofErr w:type="spellStart"/>
      <w:proofErr w:type="gramStart"/>
      <w:r w:rsidRPr="00D16B8D">
        <w:rPr>
          <w:rStyle w:val="FontStyle31"/>
          <w:color w:val="auto"/>
          <w:sz w:val="28"/>
          <w:szCs w:val="28"/>
        </w:rPr>
        <w:t>SQL</w:t>
      </w:r>
      <w:proofErr w:type="gramEnd"/>
      <w:r w:rsidRPr="00D16B8D">
        <w:rPr>
          <w:rStyle w:val="FontStyle31"/>
          <w:color w:val="auto"/>
          <w:sz w:val="28"/>
          <w:szCs w:val="28"/>
        </w:rPr>
        <w:t>для</w:t>
      </w:r>
      <w:proofErr w:type="spellEnd"/>
      <w:r w:rsidRPr="00D16B8D">
        <w:rPr>
          <w:rStyle w:val="FontStyle31"/>
          <w:color w:val="auto"/>
          <w:sz w:val="28"/>
          <w:szCs w:val="28"/>
        </w:rPr>
        <w:t xml:space="preserve"> получения данных и манипулирования данными.</w:t>
      </w:r>
    </w:p>
    <w:p w:rsidR="00525F9C" w:rsidRPr="00D16B8D" w:rsidRDefault="00525F9C" w:rsidP="00D16B8D">
      <w:pPr>
        <w:pStyle w:val="Style14"/>
        <w:spacing w:line="276" w:lineRule="auto"/>
        <w:ind w:right="5"/>
        <w:rPr>
          <w:rStyle w:val="FontStyle31"/>
          <w:color w:val="auto"/>
          <w:sz w:val="28"/>
          <w:szCs w:val="28"/>
        </w:rPr>
      </w:pPr>
      <w:r w:rsidRPr="00D16B8D">
        <w:rPr>
          <w:rStyle w:val="FontStyle31"/>
          <w:color w:val="auto"/>
          <w:sz w:val="28"/>
          <w:szCs w:val="28"/>
        </w:rPr>
        <w:t xml:space="preserve">Представления, хранимые процедуры, триггеры, генераторы: назначение, примеры использования, средства </w:t>
      </w:r>
      <w:proofErr w:type="spellStart"/>
      <w:r w:rsidRPr="00D16B8D">
        <w:rPr>
          <w:rStyle w:val="FontStyle31"/>
          <w:color w:val="auto"/>
          <w:sz w:val="28"/>
          <w:szCs w:val="28"/>
        </w:rPr>
        <w:t>SQLдля</w:t>
      </w:r>
      <w:proofErr w:type="spellEnd"/>
      <w:r w:rsidRPr="00D16B8D">
        <w:rPr>
          <w:rStyle w:val="FontStyle31"/>
          <w:color w:val="auto"/>
          <w:sz w:val="28"/>
          <w:szCs w:val="28"/>
        </w:rPr>
        <w:t xml:space="preserve"> создания и работы с этими </w:t>
      </w:r>
      <w:proofErr w:type="spellStart"/>
      <w:r w:rsidRPr="00D16B8D">
        <w:rPr>
          <w:rStyle w:val="FontStyle31"/>
          <w:color w:val="auto"/>
          <w:sz w:val="28"/>
          <w:szCs w:val="28"/>
        </w:rPr>
        <w:t>объектами</w:t>
      </w:r>
      <w:proofErr w:type="gramStart"/>
      <w:r w:rsidRPr="00D16B8D">
        <w:rPr>
          <w:rStyle w:val="FontStyle31"/>
          <w:color w:val="auto"/>
          <w:sz w:val="28"/>
          <w:szCs w:val="28"/>
        </w:rPr>
        <w:t>.Т</w:t>
      </w:r>
      <w:proofErr w:type="gramEnd"/>
      <w:r w:rsidRPr="00D16B8D">
        <w:rPr>
          <w:rStyle w:val="FontStyle31"/>
          <w:color w:val="auto"/>
          <w:sz w:val="28"/>
          <w:szCs w:val="28"/>
        </w:rPr>
        <w:t>ранзакции</w:t>
      </w:r>
      <w:proofErr w:type="spellEnd"/>
      <w:r w:rsidRPr="00D16B8D">
        <w:rPr>
          <w:rStyle w:val="FontStyle31"/>
          <w:color w:val="auto"/>
          <w:sz w:val="28"/>
          <w:szCs w:val="28"/>
        </w:rPr>
        <w:t>. Виды транзакций. Блокировки транзакций.</w:t>
      </w:r>
    </w:p>
    <w:p w:rsidR="00525F9C" w:rsidRPr="00D16B8D" w:rsidRDefault="00525F9C" w:rsidP="00D16B8D">
      <w:pPr>
        <w:pStyle w:val="Style14"/>
        <w:spacing w:line="276" w:lineRule="auto"/>
        <w:ind w:firstLine="691"/>
        <w:rPr>
          <w:rStyle w:val="FontStyle31"/>
          <w:color w:val="auto"/>
          <w:sz w:val="28"/>
          <w:szCs w:val="28"/>
        </w:rPr>
      </w:pPr>
      <w:r w:rsidRPr="00D16B8D">
        <w:rPr>
          <w:rStyle w:val="FontStyle31"/>
          <w:color w:val="auto"/>
          <w:sz w:val="28"/>
          <w:szCs w:val="28"/>
        </w:rPr>
        <w:t xml:space="preserve">Представление данных в формате </w:t>
      </w:r>
      <w:r w:rsidRPr="00D16B8D">
        <w:rPr>
          <w:rStyle w:val="FontStyle31"/>
          <w:color w:val="auto"/>
          <w:sz w:val="28"/>
          <w:szCs w:val="28"/>
          <w:lang w:val="en-US"/>
        </w:rPr>
        <w:t>XML</w:t>
      </w:r>
      <w:r w:rsidRPr="00D16B8D">
        <w:rPr>
          <w:rStyle w:val="FontStyle31"/>
          <w:color w:val="auto"/>
          <w:sz w:val="28"/>
          <w:szCs w:val="28"/>
        </w:rPr>
        <w:t xml:space="preserve">. Средства СУБД для работы с форматом </w:t>
      </w:r>
      <w:r w:rsidRPr="00D16B8D">
        <w:rPr>
          <w:rStyle w:val="FontStyle31"/>
          <w:color w:val="auto"/>
          <w:sz w:val="28"/>
          <w:szCs w:val="28"/>
          <w:lang w:val="en-US"/>
        </w:rPr>
        <w:t>XML</w:t>
      </w:r>
      <w:r w:rsidRPr="00D16B8D">
        <w:rPr>
          <w:rStyle w:val="FontStyle31"/>
          <w:color w:val="auto"/>
          <w:sz w:val="28"/>
          <w:szCs w:val="28"/>
        </w:rPr>
        <w:t>.Импорт и экспорт данных. Современные программные средства для организации резервного копирования и восстановления данных.</w:t>
      </w:r>
    </w:p>
    <w:p w:rsidR="00525F9C" w:rsidRPr="00D16B8D" w:rsidRDefault="00525F9C" w:rsidP="00D16B8D">
      <w:pPr>
        <w:pStyle w:val="Style14"/>
        <w:spacing w:line="276" w:lineRule="auto"/>
        <w:rPr>
          <w:rStyle w:val="FontStyle31"/>
          <w:color w:val="auto"/>
          <w:sz w:val="28"/>
          <w:szCs w:val="28"/>
        </w:rPr>
      </w:pPr>
      <w:r w:rsidRPr="00D16B8D">
        <w:rPr>
          <w:rStyle w:val="FontStyle31"/>
          <w:color w:val="auto"/>
          <w:sz w:val="28"/>
          <w:szCs w:val="28"/>
        </w:rPr>
        <w:t xml:space="preserve">Полнотекстовый поиск в базе данных. Реализация технологии полнотекстового поиска в современных </w:t>
      </w:r>
      <w:proofErr w:type="spellStart"/>
      <w:r w:rsidRPr="00D16B8D">
        <w:rPr>
          <w:rStyle w:val="FontStyle31"/>
          <w:color w:val="auto"/>
          <w:sz w:val="28"/>
          <w:szCs w:val="28"/>
        </w:rPr>
        <w:t>СУБД</w:t>
      </w:r>
      <w:proofErr w:type="gramStart"/>
      <w:r w:rsidRPr="00D16B8D">
        <w:rPr>
          <w:rStyle w:val="FontStyle31"/>
          <w:color w:val="auto"/>
          <w:sz w:val="28"/>
          <w:szCs w:val="28"/>
        </w:rPr>
        <w:t>.Т</w:t>
      </w:r>
      <w:proofErr w:type="gramEnd"/>
      <w:r w:rsidRPr="00D16B8D">
        <w:rPr>
          <w:rStyle w:val="FontStyle31"/>
          <w:color w:val="auto"/>
          <w:sz w:val="28"/>
          <w:szCs w:val="28"/>
        </w:rPr>
        <w:t>ехнология</w:t>
      </w:r>
      <w:proofErr w:type="spellEnd"/>
      <w:r w:rsidRPr="00D16B8D">
        <w:rPr>
          <w:rStyle w:val="FontStyle31"/>
          <w:color w:val="auto"/>
          <w:sz w:val="28"/>
          <w:szCs w:val="28"/>
        </w:rPr>
        <w:t xml:space="preserve"> </w:t>
      </w:r>
      <w:proofErr w:type="spellStart"/>
      <w:r w:rsidRPr="00D16B8D">
        <w:rPr>
          <w:rStyle w:val="FontStyle31"/>
          <w:color w:val="auto"/>
          <w:sz w:val="28"/>
          <w:szCs w:val="28"/>
        </w:rPr>
        <w:t>ORMдля</w:t>
      </w:r>
      <w:proofErr w:type="spellEnd"/>
      <w:r w:rsidRPr="00D16B8D">
        <w:rPr>
          <w:rStyle w:val="FontStyle31"/>
          <w:color w:val="auto"/>
          <w:sz w:val="28"/>
          <w:szCs w:val="28"/>
        </w:rPr>
        <w:t xml:space="preserve"> работы с базами данных: основные особенности, принципы работы, примеры применения.</w:t>
      </w:r>
    </w:p>
    <w:p w:rsidR="00525F9C" w:rsidRPr="00D16B8D" w:rsidRDefault="00525F9C" w:rsidP="00D16B8D">
      <w:pPr>
        <w:pStyle w:val="Style1"/>
        <w:spacing w:before="240" w:line="276" w:lineRule="auto"/>
        <w:ind w:right="1642" w:firstLine="701"/>
        <w:jc w:val="both"/>
        <w:rPr>
          <w:rStyle w:val="FontStyle30"/>
          <w:color w:val="auto"/>
          <w:sz w:val="28"/>
          <w:szCs w:val="28"/>
        </w:rPr>
      </w:pPr>
      <w:r w:rsidRPr="00D16B8D">
        <w:rPr>
          <w:rStyle w:val="FontStyle30"/>
          <w:color w:val="auto"/>
          <w:sz w:val="28"/>
          <w:szCs w:val="28"/>
        </w:rPr>
        <w:t>Конструир</w:t>
      </w:r>
      <w:r w:rsidR="00CC6953" w:rsidRPr="00D16B8D">
        <w:rPr>
          <w:rStyle w:val="FontStyle30"/>
          <w:color w:val="auto"/>
          <w:sz w:val="28"/>
          <w:szCs w:val="28"/>
        </w:rPr>
        <w:t>ование программного обеспечения</w:t>
      </w:r>
    </w:p>
    <w:p w:rsidR="00525F9C" w:rsidRPr="00D16B8D" w:rsidRDefault="00525F9C" w:rsidP="00D16B8D">
      <w:pPr>
        <w:pStyle w:val="Style14"/>
        <w:spacing w:line="276" w:lineRule="auto"/>
        <w:ind w:right="10"/>
        <w:rPr>
          <w:rStyle w:val="FontStyle31"/>
          <w:color w:val="auto"/>
          <w:sz w:val="28"/>
          <w:szCs w:val="28"/>
        </w:rPr>
      </w:pPr>
      <w:r w:rsidRPr="00D16B8D">
        <w:rPr>
          <w:rStyle w:val="FontStyle31"/>
          <w:color w:val="auto"/>
          <w:sz w:val="28"/>
          <w:szCs w:val="28"/>
        </w:rPr>
        <w:t xml:space="preserve"> Организация процесса конструирования. Стратегии конструирования. Проектирование модулей. Объектно-ориентированное конструирование </w:t>
      </w:r>
      <w:proofErr w:type="gramStart"/>
      <w:r w:rsidRPr="00D16B8D">
        <w:rPr>
          <w:rStyle w:val="FontStyle31"/>
          <w:color w:val="auto"/>
          <w:sz w:val="28"/>
          <w:szCs w:val="28"/>
        </w:rPr>
        <w:t>ПО</w:t>
      </w:r>
      <w:proofErr w:type="gramEnd"/>
      <w:r w:rsidRPr="00D16B8D">
        <w:rPr>
          <w:rStyle w:val="FontStyle31"/>
          <w:color w:val="auto"/>
          <w:sz w:val="28"/>
          <w:szCs w:val="28"/>
        </w:rPr>
        <w:t xml:space="preserve">. Особенности объектно-ориентированных языков программирования. Подходы к повторному использованию. Проектирование по контракту, </w:t>
      </w:r>
      <w:r w:rsidRPr="00D16B8D">
        <w:rPr>
          <w:rStyle w:val="FontStyle31"/>
          <w:color w:val="auto"/>
          <w:sz w:val="28"/>
          <w:szCs w:val="28"/>
        </w:rPr>
        <w:lastRenderedPageBreak/>
        <w:t xml:space="preserve">построение </w:t>
      </w:r>
      <w:proofErr w:type="gramStart"/>
      <w:r w:rsidRPr="00D16B8D">
        <w:rPr>
          <w:rStyle w:val="FontStyle31"/>
          <w:color w:val="auto"/>
          <w:sz w:val="28"/>
          <w:szCs w:val="28"/>
        </w:rPr>
        <w:t>надежного</w:t>
      </w:r>
      <w:proofErr w:type="gramEnd"/>
      <w:r w:rsidRPr="00D16B8D">
        <w:rPr>
          <w:rStyle w:val="FontStyle31"/>
          <w:color w:val="auto"/>
          <w:sz w:val="28"/>
          <w:szCs w:val="28"/>
        </w:rPr>
        <w:t xml:space="preserve"> ПО. </w:t>
      </w:r>
      <w:proofErr w:type="spellStart"/>
      <w:r w:rsidRPr="00D16B8D">
        <w:rPr>
          <w:rStyle w:val="FontStyle31"/>
          <w:color w:val="auto"/>
          <w:sz w:val="28"/>
          <w:szCs w:val="28"/>
        </w:rPr>
        <w:t>Идеомы</w:t>
      </w:r>
      <w:proofErr w:type="spellEnd"/>
      <w:r w:rsidRPr="00D16B8D">
        <w:rPr>
          <w:rStyle w:val="FontStyle31"/>
          <w:color w:val="auto"/>
          <w:sz w:val="28"/>
          <w:szCs w:val="28"/>
        </w:rPr>
        <w:t xml:space="preserve"> конструирования программных систем. Стиль программирования. Рекомендации по программированию. Стандарты программирования. </w:t>
      </w:r>
      <w:proofErr w:type="spellStart"/>
      <w:r w:rsidRPr="00D16B8D">
        <w:rPr>
          <w:rStyle w:val="FontStyle31"/>
          <w:color w:val="auto"/>
          <w:sz w:val="28"/>
          <w:szCs w:val="28"/>
        </w:rPr>
        <w:t>Рефакторинг</w:t>
      </w:r>
      <w:proofErr w:type="spellEnd"/>
      <w:r w:rsidRPr="00D16B8D">
        <w:rPr>
          <w:rStyle w:val="FontStyle31"/>
          <w:color w:val="auto"/>
          <w:sz w:val="28"/>
          <w:szCs w:val="28"/>
        </w:rPr>
        <w:t xml:space="preserve">. Производительность и профилирование </w:t>
      </w:r>
      <w:proofErr w:type="gramStart"/>
      <w:r w:rsidRPr="00D16B8D">
        <w:rPr>
          <w:rStyle w:val="FontStyle31"/>
          <w:color w:val="auto"/>
          <w:sz w:val="28"/>
          <w:szCs w:val="28"/>
        </w:rPr>
        <w:t>ПО</w:t>
      </w:r>
      <w:proofErr w:type="gramEnd"/>
      <w:r w:rsidRPr="00D16B8D">
        <w:rPr>
          <w:rStyle w:val="FontStyle31"/>
          <w:color w:val="auto"/>
          <w:sz w:val="28"/>
          <w:szCs w:val="28"/>
        </w:rPr>
        <w:t>. Переносимость кода. Модели качества процессов конструирования. Системы управления версиями. Инструментальные средства и автоматизация конструирования программных систем.</w:t>
      </w:r>
    </w:p>
    <w:p w:rsidR="00525F9C" w:rsidRPr="00D16B8D" w:rsidRDefault="00525F9C" w:rsidP="00D16B8D">
      <w:pPr>
        <w:pStyle w:val="Style1"/>
        <w:spacing w:before="240" w:line="276" w:lineRule="auto"/>
        <w:ind w:right="10"/>
        <w:jc w:val="both"/>
        <w:rPr>
          <w:rStyle w:val="FontStyle30"/>
          <w:color w:val="auto"/>
          <w:sz w:val="28"/>
          <w:szCs w:val="28"/>
        </w:rPr>
      </w:pPr>
      <w:r w:rsidRPr="00D16B8D">
        <w:rPr>
          <w:rStyle w:val="FontStyle30"/>
          <w:color w:val="auto"/>
          <w:sz w:val="28"/>
          <w:szCs w:val="28"/>
        </w:rPr>
        <w:t>Тестир</w:t>
      </w:r>
      <w:r w:rsidR="00CC6953" w:rsidRPr="00D16B8D">
        <w:rPr>
          <w:rStyle w:val="FontStyle30"/>
          <w:color w:val="auto"/>
          <w:sz w:val="28"/>
          <w:szCs w:val="28"/>
        </w:rPr>
        <w:t>ование программного обеспечения</w:t>
      </w:r>
    </w:p>
    <w:p w:rsidR="00525F9C" w:rsidRPr="00D16B8D" w:rsidRDefault="00525F9C" w:rsidP="00D16B8D">
      <w:pPr>
        <w:pStyle w:val="Style14"/>
        <w:spacing w:line="276" w:lineRule="auto"/>
        <w:ind w:right="14" w:firstLine="706"/>
        <w:rPr>
          <w:rStyle w:val="FontStyle31"/>
          <w:color w:val="auto"/>
          <w:sz w:val="28"/>
          <w:szCs w:val="28"/>
        </w:rPr>
      </w:pPr>
      <w:r w:rsidRPr="00D16B8D">
        <w:rPr>
          <w:rStyle w:val="FontStyle31"/>
          <w:color w:val="auto"/>
          <w:sz w:val="28"/>
          <w:szCs w:val="28"/>
        </w:rPr>
        <w:t>Принципы   и методы тестирования. Проектирование тестовых наборов данных. Критерии завершенности тестирования. Структурное тестирование. Функциональное тестирование. Тестирование модулей. Объектно-ориентированное тестирование. Тестирование комплексов программ. Инструментальные средства и автоматизация тестирования. Управление группой тестирования. Принципы отладки программ. Обработка результатов тестирования и отладки программ.</w:t>
      </w:r>
    </w:p>
    <w:p w:rsidR="00525F9C" w:rsidRPr="00D16B8D" w:rsidRDefault="00CC6953" w:rsidP="00D16B8D">
      <w:pPr>
        <w:pStyle w:val="Style1"/>
        <w:spacing w:before="240" w:line="276" w:lineRule="auto"/>
        <w:jc w:val="both"/>
        <w:rPr>
          <w:rStyle w:val="FontStyle30"/>
          <w:color w:val="auto"/>
          <w:sz w:val="28"/>
          <w:szCs w:val="28"/>
        </w:rPr>
      </w:pPr>
      <w:r w:rsidRPr="00D16B8D">
        <w:rPr>
          <w:rStyle w:val="FontStyle30"/>
          <w:color w:val="auto"/>
          <w:sz w:val="28"/>
          <w:szCs w:val="28"/>
        </w:rPr>
        <w:t>Алгоритмы и структуры данных</w:t>
      </w:r>
    </w:p>
    <w:p w:rsidR="00525F9C" w:rsidRPr="00D16B8D" w:rsidRDefault="00525F9C" w:rsidP="00D16B8D">
      <w:pPr>
        <w:pStyle w:val="Style18"/>
        <w:spacing w:line="276" w:lineRule="auto"/>
        <w:ind w:firstLine="288"/>
        <w:jc w:val="both"/>
        <w:rPr>
          <w:rStyle w:val="FontStyle31"/>
          <w:color w:val="auto"/>
          <w:sz w:val="28"/>
          <w:szCs w:val="28"/>
        </w:rPr>
      </w:pPr>
      <w:r w:rsidRPr="00D16B8D">
        <w:rPr>
          <w:rStyle w:val="FontStyle31"/>
          <w:color w:val="auto"/>
          <w:sz w:val="28"/>
          <w:szCs w:val="28"/>
        </w:rPr>
        <w:t>Структуры данных: стеки, очереди, деки. Логическое и физическое представление структур, их дескрипторы. Алгоритмы включения и исключения элементов стеков, очередей, деков. Условие пустоты и переполнения данных структур.</w:t>
      </w:r>
    </w:p>
    <w:p w:rsidR="00525F9C" w:rsidRPr="00D16B8D" w:rsidRDefault="00525F9C" w:rsidP="00D16B8D">
      <w:pPr>
        <w:pStyle w:val="Style18"/>
        <w:spacing w:line="276" w:lineRule="auto"/>
        <w:ind w:firstLine="278"/>
        <w:jc w:val="both"/>
        <w:rPr>
          <w:rStyle w:val="FontStyle31"/>
          <w:color w:val="auto"/>
          <w:sz w:val="28"/>
          <w:szCs w:val="28"/>
        </w:rPr>
      </w:pPr>
      <w:r w:rsidRPr="00D16B8D">
        <w:rPr>
          <w:rStyle w:val="FontStyle31"/>
          <w:color w:val="auto"/>
          <w:sz w:val="28"/>
          <w:szCs w:val="28"/>
        </w:rPr>
        <w:t>Линейные динамические связанные структуры данных. Односвязные и двухсвязные списки. Нелинейные связанные структуры. Многосвязные списки. Операции над элементами списков.</w:t>
      </w:r>
    </w:p>
    <w:p w:rsidR="00525F9C" w:rsidRPr="00D16B8D" w:rsidRDefault="00525F9C" w:rsidP="00D16B8D">
      <w:pPr>
        <w:pStyle w:val="Style18"/>
        <w:spacing w:line="276" w:lineRule="auto"/>
        <w:ind w:firstLine="274"/>
        <w:jc w:val="both"/>
        <w:rPr>
          <w:rStyle w:val="FontStyle31"/>
          <w:color w:val="auto"/>
          <w:sz w:val="28"/>
          <w:szCs w:val="28"/>
        </w:rPr>
      </w:pPr>
      <w:r w:rsidRPr="00D16B8D">
        <w:rPr>
          <w:rStyle w:val="FontStyle31"/>
          <w:color w:val="auto"/>
          <w:sz w:val="28"/>
          <w:szCs w:val="28"/>
        </w:rPr>
        <w:t>Понятие эффективности алгоритмов. Временная и емкостная сложность алгоритмов. Основные правила для определения сложности алгоритмов. Сложность различных алгоритмов сортировки и поиска элементов в массивах.</w:t>
      </w:r>
    </w:p>
    <w:p w:rsidR="00DF50ED" w:rsidRPr="00D16B8D" w:rsidRDefault="00DF50ED" w:rsidP="00D16B8D">
      <w:pPr>
        <w:pStyle w:val="Style1"/>
        <w:spacing w:line="276" w:lineRule="auto"/>
        <w:jc w:val="both"/>
        <w:rPr>
          <w:rStyle w:val="FontStyle29"/>
          <w:color w:val="auto"/>
          <w:sz w:val="28"/>
          <w:szCs w:val="28"/>
        </w:rPr>
      </w:pPr>
    </w:p>
    <w:p w:rsidR="00525F9C" w:rsidRPr="00D16B8D" w:rsidRDefault="00525F9C" w:rsidP="00D16B8D">
      <w:pPr>
        <w:pStyle w:val="Style1"/>
        <w:spacing w:line="276" w:lineRule="auto"/>
        <w:jc w:val="both"/>
        <w:rPr>
          <w:rFonts w:ascii="Times New Roman" w:hAnsi="Times New Roman"/>
          <w:b/>
          <w:bCs/>
          <w:sz w:val="28"/>
          <w:szCs w:val="28"/>
        </w:rPr>
      </w:pPr>
      <w:r w:rsidRPr="00D16B8D">
        <w:rPr>
          <w:rStyle w:val="FontStyle30"/>
          <w:color w:val="auto"/>
          <w:sz w:val="28"/>
          <w:szCs w:val="28"/>
        </w:rPr>
        <w:t>Объектно-ориентированное программирование</w:t>
      </w:r>
    </w:p>
    <w:p w:rsidR="00525F9C" w:rsidRPr="00D16B8D" w:rsidRDefault="00525F9C" w:rsidP="00D16B8D">
      <w:pPr>
        <w:pStyle w:val="Style14"/>
        <w:spacing w:line="276" w:lineRule="auto"/>
        <w:ind w:firstLine="696"/>
        <w:rPr>
          <w:rStyle w:val="FontStyle31"/>
          <w:color w:val="auto"/>
          <w:sz w:val="28"/>
          <w:szCs w:val="28"/>
        </w:rPr>
      </w:pPr>
      <w:r w:rsidRPr="00D16B8D">
        <w:rPr>
          <w:rStyle w:val="FontStyle31"/>
          <w:color w:val="auto"/>
          <w:sz w:val="28"/>
          <w:szCs w:val="28"/>
        </w:rPr>
        <w:t>Принципы объектно-ориентированного представления программных систем (абстрагирование, инкапсуляция). Принципы объектно-ориентированного представления программных систем (модульность, иерархическая организация). Иерархия «</w:t>
      </w:r>
      <w:r w:rsidRPr="00D16B8D">
        <w:rPr>
          <w:rStyle w:val="FontStyle31"/>
          <w:color w:val="auto"/>
          <w:sz w:val="28"/>
          <w:szCs w:val="28"/>
          <w:lang w:val="en-US"/>
        </w:rPr>
        <w:t>is</w:t>
      </w:r>
      <w:r w:rsidRPr="00D16B8D">
        <w:rPr>
          <w:rStyle w:val="FontStyle31"/>
          <w:color w:val="auto"/>
          <w:sz w:val="28"/>
          <w:szCs w:val="28"/>
        </w:rPr>
        <w:t xml:space="preserve"> - а». Иерархия «</w:t>
      </w:r>
      <w:r w:rsidRPr="00D16B8D">
        <w:rPr>
          <w:rStyle w:val="FontStyle31"/>
          <w:color w:val="auto"/>
          <w:sz w:val="28"/>
          <w:szCs w:val="28"/>
          <w:lang w:val="en-US"/>
        </w:rPr>
        <w:t>part</w:t>
      </w:r>
      <w:r w:rsidRPr="00D16B8D">
        <w:rPr>
          <w:rStyle w:val="FontStyle31"/>
          <w:color w:val="auto"/>
          <w:sz w:val="28"/>
          <w:szCs w:val="28"/>
        </w:rPr>
        <w:t>-</w:t>
      </w:r>
      <w:r w:rsidRPr="00D16B8D">
        <w:rPr>
          <w:rStyle w:val="FontStyle31"/>
          <w:color w:val="auto"/>
          <w:sz w:val="28"/>
          <w:szCs w:val="28"/>
          <w:lang w:val="en-US"/>
        </w:rPr>
        <w:t>of</w:t>
      </w:r>
      <w:r w:rsidRPr="00D16B8D">
        <w:rPr>
          <w:rStyle w:val="FontStyle31"/>
          <w:color w:val="auto"/>
          <w:sz w:val="28"/>
          <w:szCs w:val="28"/>
        </w:rPr>
        <w:t>».</w:t>
      </w:r>
    </w:p>
    <w:p w:rsidR="00525F9C" w:rsidRPr="00D16B8D" w:rsidRDefault="00525F9C" w:rsidP="00D16B8D">
      <w:pPr>
        <w:pStyle w:val="Style14"/>
        <w:spacing w:line="276" w:lineRule="auto"/>
        <w:ind w:left="715" w:firstLine="0"/>
        <w:rPr>
          <w:rStyle w:val="FontStyle31"/>
          <w:color w:val="auto"/>
          <w:sz w:val="28"/>
          <w:szCs w:val="28"/>
        </w:rPr>
      </w:pPr>
      <w:r w:rsidRPr="00D16B8D">
        <w:rPr>
          <w:rStyle w:val="FontStyle31"/>
          <w:color w:val="auto"/>
          <w:sz w:val="28"/>
          <w:szCs w:val="28"/>
        </w:rPr>
        <w:t>Общая характеристика объектов. Виды отношений между объектами</w:t>
      </w:r>
    </w:p>
    <w:p w:rsidR="00525F9C" w:rsidRPr="00D16B8D" w:rsidRDefault="00525F9C" w:rsidP="00D16B8D">
      <w:pPr>
        <w:pStyle w:val="Style14"/>
        <w:spacing w:line="276" w:lineRule="auto"/>
        <w:ind w:firstLine="706"/>
        <w:rPr>
          <w:rStyle w:val="FontStyle31"/>
          <w:color w:val="auto"/>
          <w:sz w:val="28"/>
          <w:szCs w:val="28"/>
        </w:rPr>
      </w:pPr>
      <w:r w:rsidRPr="00D16B8D">
        <w:rPr>
          <w:rStyle w:val="FontStyle31"/>
          <w:color w:val="auto"/>
          <w:sz w:val="28"/>
          <w:szCs w:val="28"/>
        </w:rPr>
        <w:t xml:space="preserve">Общая характеристика классов. </w:t>
      </w:r>
      <w:proofErr w:type="gramStart"/>
      <w:r w:rsidRPr="00D16B8D">
        <w:rPr>
          <w:rStyle w:val="FontStyle31"/>
          <w:color w:val="auto"/>
          <w:sz w:val="28"/>
          <w:szCs w:val="28"/>
        </w:rPr>
        <w:t xml:space="preserve">Виды отношений между классами (ассоциации, наследование, полиморфизм, агрегация, зависимость, конкретизация, </w:t>
      </w:r>
      <w:proofErr w:type="spellStart"/>
      <w:r w:rsidRPr="00D16B8D">
        <w:rPr>
          <w:rStyle w:val="FontStyle31"/>
          <w:color w:val="auto"/>
          <w:sz w:val="28"/>
          <w:szCs w:val="28"/>
        </w:rPr>
        <w:t>метакласс</w:t>
      </w:r>
      <w:proofErr w:type="spellEnd"/>
      <w:r w:rsidRPr="00D16B8D">
        <w:rPr>
          <w:rStyle w:val="FontStyle31"/>
          <w:color w:val="auto"/>
          <w:sz w:val="28"/>
          <w:szCs w:val="28"/>
        </w:rPr>
        <w:t>, реализация).</w:t>
      </w:r>
      <w:proofErr w:type="gramEnd"/>
    </w:p>
    <w:p w:rsidR="00525F9C" w:rsidRPr="00D16B8D" w:rsidRDefault="00525F9C" w:rsidP="00D16B8D">
      <w:pPr>
        <w:pStyle w:val="Style14"/>
        <w:spacing w:line="276" w:lineRule="auto"/>
        <w:ind w:right="5" w:firstLine="706"/>
        <w:rPr>
          <w:rStyle w:val="FontStyle31"/>
          <w:color w:val="auto"/>
          <w:sz w:val="28"/>
          <w:szCs w:val="28"/>
        </w:rPr>
      </w:pPr>
      <w:r w:rsidRPr="00D16B8D">
        <w:rPr>
          <w:rStyle w:val="FontStyle31"/>
          <w:color w:val="auto"/>
          <w:sz w:val="28"/>
          <w:szCs w:val="28"/>
        </w:rPr>
        <w:t xml:space="preserve">Объектно-ориентированное программирование в Турбо Паскале. Объектный тип. Области действия идентификаторов. Способы создания </w:t>
      </w:r>
      <w:r w:rsidRPr="00D16B8D">
        <w:rPr>
          <w:rStyle w:val="FontStyle31"/>
          <w:color w:val="auto"/>
          <w:sz w:val="28"/>
          <w:szCs w:val="28"/>
        </w:rPr>
        <w:lastRenderedPageBreak/>
        <w:t>экземпляров объектов. Виртуальные, динамические методы. Формат данных объекта. Таблица виртуальных методов. Таблица динамических методов.</w:t>
      </w:r>
    </w:p>
    <w:p w:rsidR="00525F9C" w:rsidRPr="00D16B8D" w:rsidRDefault="00525F9C" w:rsidP="00D16B8D">
      <w:pPr>
        <w:pStyle w:val="Style14"/>
        <w:spacing w:line="276" w:lineRule="auto"/>
        <w:ind w:right="5" w:firstLine="706"/>
        <w:rPr>
          <w:rStyle w:val="FontStyle31"/>
          <w:color w:val="auto"/>
          <w:sz w:val="28"/>
          <w:szCs w:val="28"/>
        </w:rPr>
      </w:pPr>
      <w:r w:rsidRPr="00D16B8D">
        <w:rPr>
          <w:rStyle w:val="FontStyle31"/>
          <w:color w:val="auto"/>
          <w:sz w:val="28"/>
          <w:szCs w:val="28"/>
        </w:rPr>
        <w:t xml:space="preserve">Объектно-ориентированное программирование в </w:t>
      </w:r>
      <w:proofErr w:type="spellStart"/>
      <w:r w:rsidRPr="00D16B8D">
        <w:rPr>
          <w:rStyle w:val="FontStyle31"/>
          <w:color w:val="auto"/>
          <w:sz w:val="28"/>
          <w:szCs w:val="28"/>
          <w:lang w:val="en-US"/>
        </w:rPr>
        <w:t>ObjectPascal</w:t>
      </w:r>
      <w:proofErr w:type="spellEnd"/>
      <w:r w:rsidRPr="00D16B8D">
        <w:rPr>
          <w:rStyle w:val="FontStyle31"/>
          <w:color w:val="auto"/>
          <w:sz w:val="28"/>
          <w:szCs w:val="28"/>
        </w:rPr>
        <w:t xml:space="preserve"> (</w:t>
      </w:r>
      <w:r w:rsidRPr="00D16B8D">
        <w:rPr>
          <w:rStyle w:val="FontStyle31"/>
          <w:color w:val="auto"/>
          <w:sz w:val="28"/>
          <w:szCs w:val="28"/>
          <w:lang w:val="en-US"/>
        </w:rPr>
        <w:t>Delphi</w:t>
      </w:r>
      <w:r w:rsidRPr="00D16B8D">
        <w:rPr>
          <w:rStyle w:val="FontStyle31"/>
          <w:color w:val="auto"/>
          <w:sz w:val="28"/>
          <w:szCs w:val="28"/>
        </w:rPr>
        <w:t xml:space="preserve">). Структура описания класса. Области видимости в классах. </w:t>
      </w:r>
      <w:proofErr w:type="gramStart"/>
      <w:r w:rsidRPr="00D16B8D">
        <w:rPr>
          <w:rStyle w:val="FontStyle31"/>
          <w:color w:val="auto"/>
          <w:sz w:val="28"/>
          <w:szCs w:val="28"/>
        </w:rPr>
        <w:t>Виды методов (статические, виртуальные, динамические, конструктор, деструктор, абстрактные методы, методы обработки сообщений).</w:t>
      </w:r>
      <w:proofErr w:type="gramEnd"/>
      <w:r w:rsidRPr="00D16B8D">
        <w:rPr>
          <w:rStyle w:val="FontStyle31"/>
          <w:color w:val="auto"/>
          <w:sz w:val="28"/>
          <w:szCs w:val="28"/>
        </w:rPr>
        <w:t xml:space="preserve"> Раннее и позднее связывание. Перегрузка методов. Свойства. События. Классы </w:t>
      </w:r>
      <w:proofErr w:type="spellStart"/>
      <w:r w:rsidRPr="00D16B8D">
        <w:rPr>
          <w:rStyle w:val="FontStyle31"/>
          <w:color w:val="auto"/>
          <w:sz w:val="28"/>
          <w:szCs w:val="28"/>
          <w:lang w:val="en-US"/>
        </w:rPr>
        <w:t>TObject</w:t>
      </w:r>
      <w:proofErr w:type="spellEnd"/>
      <w:r w:rsidRPr="00D16B8D">
        <w:rPr>
          <w:rStyle w:val="FontStyle31"/>
          <w:color w:val="auto"/>
          <w:sz w:val="28"/>
          <w:szCs w:val="28"/>
        </w:rPr>
        <w:t xml:space="preserve">, </w:t>
      </w:r>
      <w:proofErr w:type="spellStart"/>
      <w:r w:rsidRPr="00D16B8D">
        <w:rPr>
          <w:rStyle w:val="FontStyle31"/>
          <w:color w:val="auto"/>
          <w:sz w:val="28"/>
          <w:szCs w:val="28"/>
          <w:lang w:val="en-US"/>
        </w:rPr>
        <w:t>TThread</w:t>
      </w:r>
      <w:proofErr w:type="spellEnd"/>
      <w:r w:rsidRPr="00D16B8D">
        <w:rPr>
          <w:rStyle w:val="FontStyle31"/>
          <w:color w:val="auto"/>
          <w:sz w:val="28"/>
          <w:szCs w:val="28"/>
        </w:rPr>
        <w:t xml:space="preserve">, </w:t>
      </w:r>
      <w:proofErr w:type="spellStart"/>
      <w:r w:rsidRPr="00D16B8D">
        <w:rPr>
          <w:rStyle w:val="FontStyle31"/>
          <w:color w:val="auto"/>
          <w:sz w:val="28"/>
          <w:szCs w:val="28"/>
          <w:lang w:val="en-US"/>
        </w:rPr>
        <w:t>TStream</w:t>
      </w:r>
      <w:proofErr w:type="spellEnd"/>
      <w:r w:rsidRPr="00D16B8D">
        <w:rPr>
          <w:rStyle w:val="FontStyle31"/>
          <w:color w:val="auto"/>
          <w:sz w:val="28"/>
          <w:szCs w:val="28"/>
        </w:rPr>
        <w:t xml:space="preserve">. Обработка исключительных ситуаций в </w:t>
      </w:r>
      <w:r w:rsidRPr="00D16B8D">
        <w:rPr>
          <w:rStyle w:val="FontStyle31"/>
          <w:color w:val="auto"/>
          <w:sz w:val="28"/>
          <w:szCs w:val="28"/>
          <w:lang w:val="en-US"/>
        </w:rPr>
        <w:t>Delphi</w:t>
      </w:r>
      <w:r w:rsidRPr="00D16B8D">
        <w:rPr>
          <w:rStyle w:val="FontStyle31"/>
          <w:color w:val="auto"/>
          <w:sz w:val="28"/>
          <w:szCs w:val="28"/>
        </w:rPr>
        <w:t xml:space="preserve">. Компоненты в </w:t>
      </w:r>
      <w:r w:rsidRPr="00D16B8D">
        <w:rPr>
          <w:rStyle w:val="FontStyle31"/>
          <w:color w:val="auto"/>
          <w:sz w:val="28"/>
          <w:szCs w:val="28"/>
          <w:lang w:val="en-US"/>
        </w:rPr>
        <w:t>Delphi</w:t>
      </w:r>
      <w:r w:rsidRPr="00D16B8D">
        <w:rPr>
          <w:rStyle w:val="FontStyle31"/>
          <w:color w:val="auto"/>
          <w:sz w:val="28"/>
          <w:szCs w:val="28"/>
        </w:rPr>
        <w:t xml:space="preserve">. Класс </w:t>
      </w:r>
      <w:proofErr w:type="spellStart"/>
      <w:r w:rsidRPr="00D16B8D">
        <w:rPr>
          <w:rStyle w:val="FontStyle31"/>
          <w:color w:val="auto"/>
          <w:sz w:val="28"/>
          <w:szCs w:val="28"/>
          <w:lang w:val="en-US"/>
        </w:rPr>
        <w:t>TComponent</w:t>
      </w:r>
      <w:proofErr w:type="spellEnd"/>
      <w:r w:rsidRPr="00D16B8D">
        <w:rPr>
          <w:rStyle w:val="FontStyle31"/>
          <w:color w:val="auto"/>
          <w:sz w:val="28"/>
          <w:szCs w:val="28"/>
        </w:rPr>
        <w:t xml:space="preserve">. Класс </w:t>
      </w:r>
      <w:proofErr w:type="spellStart"/>
      <w:r w:rsidRPr="00D16B8D">
        <w:rPr>
          <w:rStyle w:val="FontStyle31"/>
          <w:color w:val="auto"/>
          <w:sz w:val="28"/>
          <w:szCs w:val="28"/>
          <w:lang w:val="en-US"/>
        </w:rPr>
        <w:t>TControl</w:t>
      </w:r>
      <w:proofErr w:type="spellEnd"/>
      <w:r w:rsidRPr="00D16B8D">
        <w:rPr>
          <w:rStyle w:val="FontStyle31"/>
          <w:color w:val="auto"/>
          <w:sz w:val="28"/>
          <w:szCs w:val="28"/>
        </w:rPr>
        <w:t>.</w:t>
      </w:r>
    </w:p>
    <w:p w:rsidR="00525F9C" w:rsidRPr="00D16B8D" w:rsidRDefault="00525F9C" w:rsidP="00D16B8D">
      <w:pPr>
        <w:pStyle w:val="Style1"/>
        <w:spacing w:line="276" w:lineRule="auto"/>
        <w:jc w:val="both"/>
        <w:rPr>
          <w:rFonts w:ascii="Times New Roman" w:hAnsi="Times New Roman"/>
          <w:sz w:val="28"/>
          <w:szCs w:val="28"/>
        </w:rPr>
      </w:pPr>
    </w:p>
    <w:p w:rsidR="00525F9C" w:rsidRPr="00D16B8D" w:rsidRDefault="00525F9C" w:rsidP="00D16B8D">
      <w:pPr>
        <w:pStyle w:val="Style1"/>
        <w:spacing w:line="276" w:lineRule="auto"/>
        <w:jc w:val="both"/>
        <w:rPr>
          <w:rFonts w:ascii="Times New Roman" w:hAnsi="Times New Roman"/>
          <w:b/>
          <w:bCs/>
          <w:sz w:val="28"/>
          <w:szCs w:val="28"/>
        </w:rPr>
      </w:pPr>
      <w:r w:rsidRPr="00D16B8D">
        <w:rPr>
          <w:rStyle w:val="FontStyle29"/>
          <w:color w:val="auto"/>
          <w:sz w:val="28"/>
          <w:szCs w:val="28"/>
        </w:rPr>
        <w:t>Операционные системы</w:t>
      </w:r>
    </w:p>
    <w:p w:rsidR="00525F9C" w:rsidRPr="00D16B8D" w:rsidRDefault="00DF50ED" w:rsidP="00D16B8D">
      <w:pPr>
        <w:pStyle w:val="Style9"/>
        <w:tabs>
          <w:tab w:val="left" w:pos="720"/>
        </w:tabs>
        <w:spacing w:line="276" w:lineRule="auto"/>
        <w:rPr>
          <w:rStyle w:val="FontStyle31"/>
          <w:color w:val="auto"/>
          <w:sz w:val="28"/>
          <w:szCs w:val="28"/>
        </w:rPr>
      </w:pPr>
      <w:r w:rsidRPr="00D16B8D">
        <w:rPr>
          <w:rStyle w:val="FontStyle31"/>
          <w:color w:val="auto"/>
          <w:sz w:val="28"/>
          <w:szCs w:val="28"/>
        </w:rPr>
        <w:tab/>
      </w:r>
      <w:r w:rsidR="00525F9C" w:rsidRPr="00D16B8D">
        <w:rPr>
          <w:rStyle w:val="FontStyle31"/>
          <w:color w:val="auto"/>
          <w:sz w:val="28"/>
          <w:szCs w:val="28"/>
        </w:rPr>
        <w:t>Принципы создания ОС</w:t>
      </w:r>
      <w:r w:rsidRPr="00D16B8D">
        <w:rPr>
          <w:rStyle w:val="FontStyle31"/>
          <w:color w:val="auto"/>
          <w:sz w:val="28"/>
          <w:szCs w:val="28"/>
        </w:rPr>
        <w:t xml:space="preserve">. </w:t>
      </w:r>
      <w:r w:rsidR="00525F9C" w:rsidRPr="00D16B8D">
        <w:rPr>
          <w:rStyle w:val="FontStyle31"/>
          <w:color w:val="auto"/>
          <w:sz w:val="28"/>
          <w:szCs w:val="28"/>
        </w:rPr>
        <w:t xml:space="preserve">Методы структурирования ОС (монолитная реализация, </w:t>
      </w:r>
      <w:proofErr w:type="spellStart"/>
      <w:r w:rsidR="00525F9C" w:rsidRPr="00D16B8D">
        <w:rPr>
          <w:rStyle w:val="FontStyle31"/>
          <w:color w:val="auto"/>
          <w:sz w:val="28"/>
          <w:szCs w:val="28"/>
        </w:rPr>
        <w:t>поуровневая</w:t>
      </w:r>
      <w:proofErr w:type="spellEnd"/>
      <w:r w:rsidR="00525F9C" w:rsidRPr="00D16B8D">
        <w:rPr>
          <w:rStyle w:val="FontStyle31"/>
          <w:color w:val="auto"/>
          <w:sz w:val="28"/>
          <w:szCs w:val="28"/>
        </w:rPr>
        <w:t xml:space="preserve"> декомпозиция, модульный подход, </w:t>
      </w:r>
      <w:proofErr w:type="spellStart"/>
      <w:r w:rsidR="00525F9C" w:rsidRPr="00D16B8D">
        <w:rPr>
          <w:rStyle w:val="FontStyle31"/>
          <w:color w:val="auto"/>
          <w:sz w:val="28"/>
          <w:szCs w:val="28"/>
        </w:rPr>
        <w:t>микроядерная</w:t>
      </w:r>
      <w:proofErr w:type="spellEnd"/>
      <w:r w:rsidR="00525F9C" w:rsidRPr="00D16B8D">
        <w:rPr>
          <w:rStyle w:val="FontStyle31"/>
          <w:color w:val="auto"/>
          <w:sz w:val="28"/>
          <w:szCs w:val="28"/>
        </w:rPr>
        <w:t xml:space="preserve"> ОС); процессы и ресурсы; понятие прикладного программного интерфейса (</w:t>
      </w:r>
      <w:r w:rsidR="00525F9C" w:rsidRPr="00D16B8D">
        <w:rPr>
          <w:rStyle w:val="FontStyle31"/>
          <w:color w:val="auto"/>
          <w:sz w:val="28"/>
          <w:szCs w:val="28"/>
          <w:lang w:val="en-US"/>
        </w:rPr>
        <w:t>API</w:t>
      </w:r>
      <w:r w:rsidR="00525F9C" w:rsidRPr="00D16B8D">
        <w:rPr>
          <w:rStyle w:val="FontStyle31"/>
          <w:color w:val="auto"/>
          <w:sz w:val="28"/>
          <w:szCs w:val="28"/>
        </w:rPr>
        <w:t>); требования приложений и эволюция программно-аппаратных средств; вопросы организации ОС; прерывания (методы и реализация); понятие пользовательского и системного состояния, механизмы защиты, переход в режим системы (ядра).</w:t>
      </w:r>
    </w:p>
    <w:p w:rsidR="00525F9C" w:rsidRPr="00D16B8D" w:rsidRDefault="00DF50ED" w:rsidP="00D16B8D">
      <w:pPr>
        <w:pStyle w:val="Style9"/>
        <w:tabs>
          <w:tab w:val="left" w:pos="720"/>
        </w:tabs>
        <w:spacing w:line="276" w:lineRule="auto"/>
        <w:rPr>
          <w:rStyle w:val="FontStyle31"/>
          <w:color w:val="auto"/>
          <w:sz w:val="28"/>
          <w:szCs w:val="28"/>
        </w:rPr>
      </w:pPr>
      <w:r w:rsidRPr="00D16B8D">
        <w:rPr>
          <w:rStyle w:val="FontStyle31"/>
          <w:color w:val="auto"/>
          <w:sz w:val="28"/>
          <w:szCs w:val="28"/>
        </w:rPr>
        <w:tab/>
      </w:r>
      <w:proofErr w:type="spellStart"/>
      <w:r w:rsidR="00525F9C" w:rsidRPr="00D16B8D">
        <w:rPr>
          <w:rStyle w:val="FontStyle31"/>
          <w:color w:val="auto"/>
          <w:sz w:val="28"/>
          <w:szCs w:val="28"/>
        </w:rPr>
        <w:t>Параллелелизм</w:t>
      </w:r>
      <w:proofErr w:type="spellEnd"/>
      <w:r w:rsidRPr="00D16B8D">
        <w:rPr>
          <w:rStyle w:val="FontStyle31"/>
          <w:color w:val="auto"/>
          <w:sz w:val="28"/>
          <w:szCs w:val="28"/>
        </w:rPr>
        <w:t xml:space="preserve">. </w:t>
      </w:r>
      <w:proofErr w:type="gramStart"/>
      <w:r w:rsidR="00525F9C" w:rsidRPr="00D16B8D">
        <w:rPr>
          <w:rStyle w:val="FontStyle31"/>
          <w:color w:val="auto"/>
          <w:sz w:val="28"/>
          <w:szCs w:val="28"/>
        </w:rPr>
        <w:t xml:space="preserve">Состояния и диаграммы состояния; структуры ОС (списки готовности, блоки управления процессами); </w:t>
      </w:r>
      <w:proofErr w:type="spellStart"/>
      <w:r w:rsidR="00525F9C" w:rsidRPr="00D16B8D">
        <w:rPr>
          <w:rStyle w:val="FontStyle31"/>
          <w:color w:val="auto"/>
          <w:sz w:val="28"/>
          <w:szCs w:val="28"/>
        </w:rPr>
        <w:t>диспетчирование</w:t>
      </w:r>
      <w:proofErr w:type="spellEnd"/>
      <w:r w:rsidR="00525F9C" w:rsidRPr="00D16B8D">
        <w:rPr>
          <w:rStyle w:val="FontStyle31"/>
          <w:color w:val="auto"/>
          <w:sz w:val="28"/>
          <w:szCs w:val="28"/>
        </w:rPr>
        <w:t xml:space="preserve"> и переключение между контекстами; роль прерываний; параллельное исполнение; проблема взаимного исключения и ее решения; взаимная блокировка (</w:t>
      </w:r>
      <w:proofErr w:type="spellStart"/>
      <w:r w:rsidR="00525F9C" w:rsidRPr="00D16B8D">
        <w:rPr>
          <w:rStyle w:val="FontStyle31"/>
          <w:color w:val="auto"/>
          <w:sz w:val="28"/>
          <w:szCs w:val="28"/>
        </w:rPr>
        <w:t>дедлоки</w:t>
      </w:r>
      <w:proofErr w:type="spellEnd"/>
      <w:r w:rsidR="00525F9C" w:rsidRPr="00D16B8D">
        <w:rPr>
          <w:rStyle w:val="FontStyle31"/>
          <w:color w:val="auto"/>
          <w:sz w:val="28"/>
          <w:szCs w:val="28"/>
        </w:rPr>
        <w:t>): причины возникновения и условия, методы предотвращения; основные модели и механизмы (семафоры, мониторы, переменные условий, рандеву); задача взаимодействие поставщика-потребителя и синхронизация процессов;</w:t>
      </w:r>
      <w:proofErr w:type="gramEnd"/>
      <w:r w:rsidR="00525F9C" w:rsidRPr="00D16B8D">
        <w:rPr>
          <w:rStyle w:val="FontStyle31"/>
          <w:color w:val="auto"/>
          <w:sz w:val="28"/>
          <w:szCs w:val="28"/>
        </w:rPr>
        <w:t xml:space="preserve"> мультипроцессирование (циклический опрос (</w:t>
      </w:r>
      <w:r w:rsidR="00525F9C" w:rsidRPr="00D16B8D">
        <w:rPr>
          <w:rStyle w:val="FontStyle31"/>
          <w:color w:val="auto"/>
          <w:sz w:val="28"/>
          <w:szCs w:val="28"/>
          <w:lang w:val="en-US"/>
        </w:rPr>
        <w:t>spin</w:t>
      </w:r>
      <w:r w:rsidR="00525F9C" w:rsidRPr="00D16B8D">
        <w:rPr>
          <w:rStyle w:val="FontStyle31"/>
          <w:color w:val="auto"/>
          <w:sz w:val="28"/>
          <w:szCs w:val="28"/>
        </w:rPr>
        <w:t>-</w:t>
      </w:r>
      <w:r w:rsidR="00525F9C" w:rsidRPr="00D16B8D">
        <w:rPr>
          <w:rStyle w:val="FontStyle31"/>
          <w:color w:val="auto"/>
          <w:sz w:val="28"/>
          <w:szCs w:val="28"/>
          <w:lang w:val="en-US"/>
        </w:rPr>
        <w:t>locks</w:t>
      </w:r>
      <w:r w:rsidR="00525F9C" w:rsidRPr="00D16B8D">
        <w:rPr>
          <w:rStyle w:val="FontStyle31"/>
          <w:color w:val="auto"/>
          <w:sz w:val="28"/>
          <w:szCs w:val="28"/>
        </w:rPr>
        <w:t xml:space="preserve">), </w:t>
      </w:r>
      <w:proofErr w:type="gramStart"/>
      <w:r w:rsidR="00525F9C" w:rsidRPr="00D16B8D">
        <w:rPr>
          <w:rStyle w:val="FontStyle31"/>
          <w:color w:val="auto"/>
          <w:sz w:val="28"/>
          <w:szCs w:val="28"/>
        </w:rPr>
        <w:t>повторная</w:t>
      </w:r>
      <w:proofErr w:type="gramEnd"/>
      <w:r w:rsidR="00525F9C" w:rsidRPr="00D16B8D">
        <w:rPr>
          <w:rStyle w:val="FontStyle31"/>
          <w:color w:val="auto"/>
          <w:sz w:val="28"/>
          <w:szCs w:val="28"/>
        </w:rPr>
        <w:t xml:space="preserve"> </w:t>
      </w:r>
      <w:proofErr w:type="spellStart"/>
      <w:r w:rsidR="00525F9C" w:rsidRPr="00D16B8D">
        <w:rPr>
          <w:rStyle w:val="FontStyle31"/>
          <w:color w:val="auto"/>
          <w:sz w:val="28"/>
          <w:szCs w:val="28"/>
        </w:rPr>
        <w:t>входимость</w:t>
      </w:r>
      <w:proofErr w:type="spellEnd"/>
      <w:r w:rsidR="00525F9C" w:rsidRPr="00D16B8D">
        <w:rPr>
          <w:rStyle w:val="FontStyle31"/>
          <w:color w:val="auto"/>
          <w:sz w:val="28"/>
          <w:szCs w:val="28"/>
        </w:rPr>
        <w:t>).</w:t>
      </w:r>
    </w:p>
    <w:p w:rsidR="00525F9C" w:rsidRPr="00D16B8D" w:rsidRDefault="00DF50ED" w:rsidP="00D16B8D">
      <w:pPr>
        <w:pStyle w:val="Style9"/>
        <w:tabs>
          <w:tab w:val="left" w:pos="720"/>
        </w:tabs>
        <w:spacing w:line="276" w:lineRule="auto"/>
        <w:rPr>
          <w:sz w:val="28"/>
          <w:szCs w:val="28"/>
        </w:rPr>
      </w:pPr>
      <w:r w:rsidRPr="00D16B8D">
        <w:rPr>
          <w:rStyle w:val="FontStyle31"/>
          <w:color w:val="auto"/>
          <w:sz w:val="28"/>
          <w:szCs w:val="28"/>
        </w:rPr>
        <w:tab/>
      </w:r>
      <w:r w:rsidR="00525F9C" w:rsidRPr="00D16B8D">
        <w:rPr>
          <w:rStyle w:val="FontStyle31"/>
          <w:color w:val="auto"/>
          <w:sz w:val="28"/>
          <w:szCs w:val="28"/>
        </w:rPr>
        <w:t>Планирование и диспетчеризация</w:t>
      </w:r>
      <w:r w:rsidRPr="00D16B8D">
        <w:rPr>
          <w:rStyle w:val="FontStyle31"/>
          <w:color w:val="auto"/>
          <w:sz w:val="28"/>
          <w:szCs w:val="28"/>
        </w:rPr>
        <w:t xml:space="preserve">. </w:t>
      </w:r>
      <w:r w:rsidR="00525F9C" w:rsidRPr="00D16B8D">
        <w:rPr>
          <w:rStyle w:val="FontStyle31"/>
          <w:color w:val="auto"/>
          <w:sz w:val="28"/>
          <w:szCs w:val="28"/>
        </w:rPr>
        <w:t>Статическое и динамическое планирование; планировщики и методы планирования; процессы и нити; тупики, режим реального времени.</w:t>
      </w:r>
    </w:p>
    <w:p w:rsidR="00525F9C" w:rsidRPr="00D16B8D" w:rsidRDefault="00525F9C" w:rsidP="00D16B8D">
      <w:pPr>
        <w:pStyle w:val="Style7"/>
        <w:spacing w:line="276" w:lineRule="auto"/>
        <w:ind w:right="10" w:firstLine="696"/>
        <w:rPr>
          <w:sz w:val="28"/>
          <w:szCs w:val="28"/>
        </w:rPr>
      </w:pPr>
      <w:r w:rsidRPr="00D16B8D">
        <w:rPr>
          <w:rStyle w:val="FontStyle31"/>
          <w:color w:val="auto"/>
          <w:sz w:val="28"/>
          <w:szCs w:val="28"/>
        </w:rPr>
        <w:t>Управление памятью</w:t>
      </w:r>
      <w:r w:rsidR="00DF50ED" w:rsidRPr="00D16B8D">
        <w:rPr>
          <w:rStyle w:val="FontStyle31"/>
          <w:color w:val="auto"/>
          <w:sz w:val="28"/>
          <w:szCs w:val="28"/>
        </w:rPr>
        <w:t xml:space="preserve">. </w:t>
      </w:r>
      <w:r w:rsidRPr="00D16B8D">
        <w:rPr>
          <w:rStyle w:val="FontStyle31"/>
          <w:color w:val="auto"/>
          <w:sz w:val="28"/>
          <w:szCs w:val="28"/>
        </w:rPr>
        <w:t>Обзор видов физической памяти и аппаратных средств управления памятью; перекрытие памяти, подкачка, фрагментация и загрузка разделами; страничная и сегментная организация памяти; методы размещения и замещения блоков памяти (страниц/сегментов); рабочее множество; "пробуксовка памяти" (</w:t>
      </w:r>
      <w:r w:rsidRPr="00D16B8D">
        <w:rPr>
          <w:rStyle w:val="FontStyle31"/>
          <w:color w:val="auto"/>
          <w:sz w:val="28"/>
          <w:szCs w:val="28"/>
          <w:lang w:val="en-US"/>
        </w:rPr>
        <w:t>thrashing</w:t>
      </w:r>
      <w:r w:rsidRPr="00D16B8D">
        <w:rPr>
          <w:rStyle w:val="FontStyle31"/>
          <w:color w:val="auto"/>
          <w:sz w:val="28"/>
          <w:szCs w:val="28"/>
        </w:rPr>
        <w:t>); кэширование (</w:t>
      </w:r>
      <w:r w:rsidRPr="00D16B8D">
        <w:rPr>
          <w:rStyle w:val="FontStyle31"/>
          <w:color w:val="auto"/>
          <w:sz w:val="28"/>
          <w:szCs w:val="28"/>
          <w:lang w:val="en-US"/>
        </w:rPr>
        <w:t>caching</w:t>
      </w:r>
      <w:r w:rsidRPr="00D16B8D">
        <w:rPr>
          <w:rStyle w:val="FontStyle31"/>
          <w:color w:val="auto"/>
          <w:sz w:val="28"/>
          <w:szCs w:val="28"/>
        </w:rPr>
        <w:t>).Характеристика основных возможностей существующих ОС.</w:t>
      </w:r>
    </w:p>
    <w:p w:rsidR="00D16B8D" w:rsidRPr="00D16B8D" w:rsidRDefault="00D16B8D" w:rsidP="00D16B8D">
      <w:pPr>
        <w:pStyle w:val="Style17"/>
        <w:spacing w:before="240" w:line="276" w:lineRule="auto"/>
        <w:ind w:right="2074" w:firstLine="0"/>
        <w:jc w:val="both"/>
        <w:rPr>
          <w:rStyle w:val="FontStyle29"/>
          <w:color w:val="auto"/>
          <w:sz w:val="28"/>
          <w:szCs w:val="28"/>
        </w:rPr>
      </w:pPr>
    </w:p>
    <w:p w:rsidR="00525F9C" w:rsidRPr="00D16B8D" w:rsidRDefault="00525F9C" w:rsidP="00D16B8D">
      <w:pPr>
        <w:pStyle w:val="Style17"/>
        <w:spacing w:before="240" w:line="276" w:lineRule="auto"/>
        <w:ind w:right="2074" w:firstLine="0"/>
        <w:jc w:val="both"/>
        <w:rPr>
          <w:rStyle w:val="FontStyle29"/>
          <w:color w:val="auto"/>
          <w:sz w:val="28"/>
          <w:szCs w:val="28"/>
        </w:rPr>
      </w:pPr>
      <w:r w:rsidRPr="00D16B8D">
        <w:rPr>
          <w:rStyle w:val="FontStyle29"/>
          <w:color w:val="auto"/>
          <w:sz w:val="28"/>
          <w:szCs w:val="28"/>
        </w:rPr>
        <w:t xml:space="preserve">Компьютерная </w:t>
      </w:r>
      <w:r w:rsidR="00DF50ED" w:rsidRPr="00D16B8D">
        <w:rPr>
          <w:rStyle w:val="FontStyle29"/>
          <w:color w:val="auto"/>
          <w:sz w:val="28"/>
          <w:szCs w:val="28"/>
        </w:rPr>
        <w:t xml:space="preserve">графика. </w:t>
      </w:r>
    </w:p>
    <w:p w:rsidR="00525F9C" w:rsidRPr="00D16B8D" w:rsidRDefault="00525F9C" w:rsidP="00D16B8D">
      <w:pPr>
        <w:pStyle w:val="Style14"/>
        <w:spacing w:line="276" w:lineRule="auto"/>
        <w:ind w:firstLine="696"/>
        <w:rPr>
          <w:rStyle w:val="FontStyle31"/>
          <w:color w:val="auto"/>
          <w:sz w:val="28"/>
          <w:szCs w:val="28"/>
        </w:rPr>
      </w:pPr>
      <w:r w:rsidRPr="00D16B8D">
        <w:rPr>
          <w:rStyle w:val="FontStyle31"/>
          <w:color w:val="auto"/>
          <w:sz w:val="28"/>
          <w:szCs w:val="28"/>
        </w:rPr>
        <w:lastRenderedPageBreak/>
        <w:t xml:space="preserve">Математические и алгоритмические основы компьютерной графики. Основы растровой графики. Алгоритмы </w:t>
      </w:r>
      <w:proofErr w:type="spellStart"/>
      <w:r w:rsidRPr="00D16B8D">
        <w:rPr>
          <w:rStyle w:val="FontStyle31"/>
          <w:color w:val="auto"/>
          <w:sz w:val="28"/>
          <w:szCs w:val="28"/>
        </w:rPr>
        <w:t>Брезенхема</w:t>
      </w:r>
      <w:proofErr w:type="spellEnd"/>
      <w:r w:rsidRPr="00D16B8D">
        <w:rPr>
          <w:rStyle w:val="FontStyle31"/>
          <w:color w:val="auto"/>
          <w:sz w:val="28"/>
          <w:szCs w:val="28"/>
        </w:rPr>
        <w:t xml:space="preserve"> разложения в растр отрезков, окружностей и эллипсов. Построение графиков функций. Растровая развертка сплошных областей. Заполнение многоугольников. Алгоритмы отсечения отрезков на плоскости прямоугольным окном. Системы координат в компьютерной графике. Преобразования на плоскости и в пространстве. Проектирование. Удаление невидимых элементов изображения. Трехмерное отсечение.</w:t>
      </w:r>
    </w:p>
    <w:p w:rsidR="00525F9C" w:rsidRPr="00D16B8D" w:rsidRDefault="00525F9C" w:rsidP="00D16B8D">
      <w:pPr>
        <w:pStyle w:val="Style14"/>
        <w:spacing w:line="276" w:lineRule="auto"/>
        <w:ind w:firstLine="696"/>
        <w:rPr>
          <w:rStyle w:val="FontStyle31"/>
          <w:color w:val="auto"/>
          <w:sz w:val="28"/>
          <w:szCs w:val="28"/>
        </w:rPr>
      </w:pPr>
      <w:r w:rsidRPr="00D16B8D">
        <w:rPr>
          <w:rStyle w:val="FontStyle31"/>
          <w:color w:val="auto"/>
          <w:sz w:val="28"/>
          <w:szCs w:val="28"/>
        </w:rPr>
        <w:t xml:space="preserve">Виды геометрических моделей, их свойства, параметризация моделей. Способы задания геометрических объектов. Геометрические преобразования графических объектов. Графические библиотеки в языках программирования. Программируемый конвейер визуализации и </w:t>
      </w:r>
      <w:proofErr w:type="spellStart"/>
      <w:r w:rsidRPr="00D16B8D">
        <w:rPr>
          <w:rStyle w:val="FontStyle31"/>
          <w:color w:val="auto"/>
          <w:sz w:val="28"/>
          <w:szCs w:val="28"/>
        </w:rPr>
        <w:t>шейдеры</w:t>
      </w:r>
      <w:proofErr w:type="spellEnd"/>
      <w:r w:rsidRPr="00D16B8D">
        <w:rPr>
          <w:rStyle w:val="FontStyle31"/>
          <w:color w:val="auto"/>
          <w:sz w:val="28"/>
          <w:szCs w:val="28"/>
        </w:rPr>
        <w:t xml:space="preserve">. Международный графический стандарт </w:t>
      </w:r>
      <w:r w:rsidRPr="00D16B8D">
        <w:rPr>
          <w:rStyle w:val="FontStyle31"/>
          <w:color w:val="auto"/>
          <w:sz w:val="28"/>
          <w:szCs w:val="28"/>
          <w:lang w:val="en-US"/>
        </w:rPr>
        <w:t>GKS</w:t>
      </w:r>
      <w:r w:rsidRPr="00D16B8D">
        <w:rPr>
          <w:rStyle w:val="FontStyle31"/>
          <w:color w:val="auto"/>
          <w:sz w:val="28"/>
          <w:szCs w:val="28"/>
        </w:rPr>
        <w:t xml:space="preserve">. Система управления </w:t>
      </w:r>
      <w:r w:rsidRPr="00D16B8D">
        <w:rPr>
          <w:rStyle w:val="FontStyle31"/>
          <w:color w:val="auto"/>
          <w:sz w:val="28"/>
          <w:szCs w:val="28"/>
          <w:lang w:val="en-US"/>
        </w:rPr>
        <w:t>GKS</w:t>
      </w:r>
      <w:r w:rsidRPr="00D16B8D">
        <w:rPr>
          <w:rStyle w:val="FontStyle31"/>
          <w:color w:val="auto"/>
          <w:sz w:val="28"/>
          <w:szCs w:val="28"/>
        </w:rPr>
        <w:t>. Понятие рабочего места.</w:t>
      </w:r>
    </w:p>
    <w:p w:rsidR="00525F9C" w:rsidRPr="00D16B8D" w:rsidRDefault="00525F9C" w:rsidP="00D16B8D">
      <w:pPr>
        <w:pStyle w:val="Style14"/>
        <w:spacing w:line="276" w:lineRule="auto"/>
        <w:ind w:firstLine="696"/>
        <w:rPr>
          <w:rStyle w:val="FontStyle31"/>
          <w:color w:val="auto"/>
          <w:sz w:val="28"/>
          <w:szCs w:val="28"/>
        </w:rPr>
      </w:pPr>
      <w:r w:rsidRPr="00D16B8D">
        <w:rPr>
          <w:rStyle w:val="FontStyle31"/>
          <w:color w:val="auto"/>
          <w:sz w:val="28"/>
          <w:szCs w:val="28"/>
        </w:rPr>
        <w:t>Постановка задачи синтеза сложного динамического изображения. Этапы синтеза изображения.</w:t>
      </w:r>
    </w:p>
    <w:p w:rsidR="00525F9C" w:rsidRPr="00D16B8D" w:rsidRDefault="00525F9C" w:rsidP="00D16B8D">
      <w:pPr>
        <w:pStyle w:val="Style14"/>
        <w:spacing w:line="276" w:lineRule="auto"/>
        <w:rPr>
          <w:rStyle w:val="FontStyle31"/>
          <w:color w:val="auto"/>
          <w:sz w:val="28"/>
          <w:szCs w:val="28"/>
        </w:rPr>
      </w:pPr>
      <w:r w:rsidRPr="00D16B8D">
        <w:rPr>
          <w:rStyle w:val="FontStyle31"/>
          <w:color w:val="auto"/>
          <w:sz w:val="28"/>
          <w:szCs w:val="28"/>
        </w:rPr>
        <w:t xml:space="preserve">Постановка задачи фильтрации и обработки изображений. </w:t>
      </w:r>
      <w:proofErr w:type="spellStart"/>
      <w:r w:rsidRPr="00D16B8D">
        <w:rPr>
          <w:rStyle w:val="FontStyle31"/>
          <w:color w:val="auto"/>
          <w:sz w:val="28"/>
          <w:szCs w:val="28"/>
        </w:rPr>
        <w:t>Текстурирование</w:t>
      </w:r>
      <w:proofErr w:type="spellEnd"/>
      <w:r w:rsidRPr="00D16B8D">
        <w:rPr>
          <w:rStyle w:val="FontStyle31"/>
          <w:color w:val="auto"/>
          <w:sz w:val="28"/>
          <w:szCs w:val="28"/>
        </w:rPr>
        <w:t>: проблемы и особенности. Генерация текстурных координат для объектов сложной формы.</w:t>
      </w:r>
    </w:p>
    <w:p w:rsidR="00525F9C" w:rsidRPr="00D16B8D" w:rsidRDefault="00525F9C" w:rsidP="00D16B8D">
      <w:pPr>
        <w:pStyle w:val="Style14"/>
        <w:spacing w:line="276" w:lineRule="auto"/>
        <w:ind w:right="5" w:firstLine="710"/>
        <w:rPr>
          <w:rStyle w:val="FontStyle31"/>
          <w:color w:val="auto"/>
          <w:sz w:val="28"/>
          <w:szCs w:val="28"/>
        </w:rPr>
      </w:pPr>
      <w:r w:rsidRPr="00D16B8D">
        <w:rPr>
          <w:rStyle w:val="FontStyle31"/>
          <w:color w:val="auto"/>
          <w:sz w:val="28"/>
          <w:szCs w:val="28"/>
        </w:rPr>
        <w:t xml:space="preserve">Эмпирические модели освещения. Построение полутоновых изображений. Алгоритмы </w:t>
      </w:r>
      <w:proofErr w:type="spellStart"/>
      <w:r w:rsidRPr="00D16B8D">
        <w:rPr>
          <w:rStyle w:val="FontStyle31"/>
          <w:color w:val="auto"/>
          <w:sz w:val="28"/>
          <w:szCs w:val="28"/>
        </w:rPr>
        <w:t>Гуро</w:t>
      </w:r>
      <w:proofErr w:type="spellEnd"/>
      <w:r w:rsidRPr="00D16B8D">
        <w:rPr>
          <w:rStyle w:val="FontStyle31"/>
          <w:color w:val="auto"/>
          <w:sz w:val="28"/>
          <w:szCs w:val="28"/>
        </w:rPr>
        <w:t xml:space="preserve">, </w:t>
      </w:r>
      <w:proofErr w:type="spellStart"/>
      <w:r w:rsidRPr="00D16B8D">
        <w:rPr>
          <w:rStyle w:val="FontStyle31"/>
          <w:color w:val="auto"/>
          <w:sz w:val="28"/>
          <w:szCs w:val="28"/>
        </w:rPr>
        <w:t>Фонга</w:t>
      </w:r>
      <w:proofErr w:type="spellEnd"/>
      <w:r w:rsidRPr="00D16B8D">
        <w:rPr>
          <w:rStyle w:val="FontStyle31"/>
          <w:color w:val="auto"/>
          <w:sz w:val="28"/>
          <w:szCs w:val="28"/>
        </w:rPr>
        <w:t xml:space="preserve"> и трассировки лучей. Постановка задачи затенения объектов.</w:t>
      </w:r>
    </w:p>
    <w:p w:rsidR="00525F9C" w:rsidRPr="00D16B8D" w:rsidRDefault="00525F9C" w:rsidP="00D16B8D">
      <w:pPr>
        <w:pStyle w:val="Style16"/>
        <w:spacing w:before="240" w:line="276" w:lineRule="auto"/>
        <w:jc w:val="both"/>
        <w:rPr>
          <w:b/>
          <w:bCs/>
          <w:sz w:val="28"/>
          <w:szCs w:val="28"/>
        </w:rPr>
      </w:pPr>
      <w:r w:rsidRPr="00D16B8D">
        <w:rPr>
          <w:rStyle w:val="FontStyle29"/>
          <w:color w:val="auto"/>
          <w:sz w:val="28"/>
          <w:szCs w:val="28"/>
        </w:rPr>
        <w:t>Защита информации</w:t>
      </w:r>
    </w:p>
    <w:p w:rsidR="00525F9C" w:rsidRPr="00D16B8D" w:rsidRDefault="00525F9C" w:rsidP="00D16B8D">
      <w:pPr>
        <w:pStyle w:val="Style7"/>
        <w:spacing w:line="276" w:lineRule="auto"/>
        <w:ind w:firstLine="701"/>
        <w:rPr>
          <w:rStyle w:val="FontStyle31"/>
          <w:color w:val="auto"/>
          <w:sz w:val="28"/>
          <w:szCs w:val="28"/>
        </w:rPr>
      </w:pPr>
      <w:r w:rsidRPr="00D16B8D">
        <w:rPr>
          <w:rStyle w:val="FontStyle31"/>
          <w:color w:val="auto"/>
          <w:sz w:val="28"/>
          <w:szCs w:val="28"/>
        </w:rPr>
        <w:t xml:space="preserve">Угрозы безопасности информации и их классификация. Криптография, как средство защиты информации. Основные понятия и определения при криптографической защите информации. Принципы криптографической защиты информации. Периоды развития криптографии. Аппаратные средства шифрования Основные классы шифров и их свойства. Современные блочные шифры. Математические методы криптографии. Системы шифрования с открытым ключом. Криптосистема </w:t>
      </w:r>
      <w:r w:rsidRPr="00D16B8D">
        <w:rPr>
          <w:rStyle w:val="FontStyle31"/>
          <w:color w:val="auto"/>
          <w:sz w:val="28"/>
          <w:szCs w:val="28"/>
          <w:lang w:val="en-US"/>
        </w:rPr>
        <w:t>RSA</w:t>
      </w:r>
      <w:r w:rsidRPr="00D16B8D">
        <w:rPr>
          <w:rStyle w:val="FontStyle31"/>
          <w:color w:val="auto"/>
          <w:sz w:val="28"/>
          <w:szCs w:val="28"/>
        </w:rPr>
        <w:t xml:space="preserve">. Криптосистема </w:t>
      </w:r>
      <w:proofErr w:type="spellStart"/>
      <w:r w:rsidRPr="00D16B8D">
        <w:rPr>
          <w:rStyle w:val="FontStyle31"/>
          <w:color w:val="auto"/>
          <w:sz w:val="28"/>
          <w:szCs w:val="28"/>
        </w:rPr>
        <w:t>Эль-Гамаля</w:t>
      </w:r>
      <w:proofErr w:type="spellEnd"/>
      <w:r w:rsidRPr="00D16B8D">
        <w:rPr>
          <w:rStyle w:val="FontStyle31"/>
          <w:color w:val="auto"/>
          <w:sz w:val="28"/>
          <w:szCs w:val="28"/>
        </w:rPr>
        <w:t xml:space="preserve">. Криптосистема </w:t>
      </w:r>
      <w:proofErr w:type="spellStart"/>
      <w:r w:rsidRPr="00D16B8D">
        <w:rPr>
          <w:rStyle w:val="FontStyle31"/>
          <w:color w:val="auto"/>
          <w:sz w:val="28"/>
          <w:szCs w:val="28"/>
        </w:rPr>
        <w:t>Шнорра</w:t>
      </w:r>
      <w:proofErr w:type="spellEnd"/>
      <w:r w:rsidRPr="00D16B8D">
        <w:rPr>
          <w:rStyle w:val="FontStyle31"/>
          <w:color w:val="auto"/>
          <w:sz w:val="28"/>
          <w:szCs w:val="28"/>
        </w:rPr>
        <w:t xml:space="preserve">. Определения </w:t>
      </w:r>
      <w:proofErr w:type="spellStart"/>
      <w:proofErr w:type="gramStart"/>
      <w:r w:rsidRPr="00D16B8D">
        <w:rPr>
          <w:rStyle w:val="FontStyle31"/>
          <w:color w:val="auto"/>
          <w:sz w:val="28"/>
          <w:szCs w:val="28"/>
        </w:rPr>
        <w:t>хэш</w:t>
      </w:r>
      <w:proofErr w:type="spellEnd"/>
      <w:r w:rsidRPr="00D16B8D">
        <w:rPr>
          <w:rStyle w:val="FontStyle31"/>
          <w:color w:val="auto"/>
          <w:sz w:val="28"/>
          <w:szCs w:val="28"/>
        </w:rPr>
        <w:t xml:space="preserve"> функции</w:t>
      </w:r>
      <w:proofErr w:type="gramEnd"/>
      <w:r w:rsidRPr="00D16B8D">
        <w:rPr>
          <w:rStyle w:val="FontStyle31"/>
          <w:color w:val="auto"/>
          <w:sz w:val="28"/>
          <w:szCs w:val="28"/>
        </w:rPr>
        <w:t xml:space="preserve">. Требования, предъявляемые к криптографическим функциям </w:t>
      </w:r>
      <w:proofErr w:type="spellStart"/>
      <w:r w:rsidRPr="00D16B8D">
        <w:rPr>
          <w:rStyle w:val="FontStyle31"/>
          <w:color w:val="auto"/>
          <w:sz w:val="28"/>
          <w:szCs w:val="28"/>
        </w:rPr>
        <w:t>хэширования</w:t>
      </w:r>
      <w:proofErr w:type="spellEnd"/>
      <w:r w:rsidRPr="00D16B8D">
        <w:rPr>
          <w:rStyle w:val="FontStyle31"/>
          <w:color w:val="auto"/>
          <w:sz w:val="28"/>
          <w:szCs w:val="28"/>
        </w:rPr>
        <w:t xml:space="preserve">. Криптографические протоколы. Классификация криптографических протоколов. Схемы протоколов на основе симметричных криптографических систем. Схемы протоколов на основе криптосистем с открытым ключом. Цифровые подписи. Классификация цифровых подписей. Схемы цифровых подписей на основе традиционных криптографических систем. Схемы цифровых подписей на основе криптосистем с открытым ключом. </w:t>
      </w:r>
      <w:r w:rsidRPr="00D16B8D">
        <w:rPr>
          <w:rStyle w:val="FontStyle31"/>
          <w:color w:val="auto"/>
          <w:sz w:val="28"/>
          <w:szCs w:val="28"/>
        </w:rPr>
        <w:lastRenderedPageBreak/>
        <w:t xml:space="preserve">Распределение ключей. Протоколы распределения ключей. Генераторы псевдослучайных последовательностей. Простейшие датчики случайных чисел. Надежность шифров. Практическая и теоретическая стойкость шифра. Мера теоретической стойкости шифра. Классификация атак в </w:t>
      </w:r>
      <w:proofErr w:type="spellStart"/>
      <w:r w:rsidRPr="00D16B8D">
        <w:rPr>
          <w:rStyle w:val="FontStyle31"/>
          <w:color w:val="auto"/>
          <w:sz w:val="28"/>
          <w:szCs w:val="28"/>
        </w:rPr>
        <w:t>криптоанализе</w:t>
      </w:r>
      <w:proofErr w:type="spellEnd"/>
      <w:r w:rsidRPr="00D16B8D">
        <w:rPr>
          <w:rStyle w:val="FontStyle31"/>
          <w:color w:val="auto"/>
          <w:sz w:val="28"/>
          <w:szCs w:val="28"/>
        </w:rPr>
        <w:t xml:space="preserve">. Понятие совершенного шифра. </w:t>
      </w:r>
      <w:proofErr w:type="spellStart"/>
      <w:r w:rsidRPr="00D16B8D">
        <w:rPr>
          <w:rStyle w:val="FontStyle31"/>
          <w:color w:val="auto"/>
          <w:sz w:val="28"/>
          <w:szCs w:val="28"/>
        </w:rPr>
        <w:t>Имитостойкость</w:t>
      </w:r>
      <w:proofErr w:type="spellEnd"/>
      <w:r w:rsidRPr="00D16B8D">
        <w:rPr>
          <w:rStyle w:val="FontStyle31"/>
          <w:color w:val="auto"/>
          <w:sz w:val="28"/>
          <w:szCs w:val="28"/>
        </w:rPr>
        <w:t xml:space="preserve"> шифра и его мера.</w:t>
      </w:r>
    </w:p>
    <w:p w:rsidR="00525F9C" w:rsidRPr="00D16B8D" w:rsidRDefault="00525F9C" w:rsidP="00D16B8D">
      <w:pPr>
        <w:pStyle w:val="Style1"/>
        <w:spacing w:before="240" w:line="276" w:lineRule="auto"/>
        <w:jc w:val="both"/>
        <w:rPr>
          <w:rStyle w:val="FontStyle29"/>
          <w:color w:val="auto"/>
          <w:sz w:val="28"/>
          <w:szCs w:val="28"/>
        </w:rPr>
      </w:pPr>
      <w:r w:rsidRPr="00D16B8D">
        <w:rPr>
          <w:rStyle w:val="FontStyle29"/>
          <w:color w:val="auto"/>
          <w:sz w:val="28"/>
          <w:szCs w:val="28"/>
        </w:rPr>
        <w:t>Проектирование человеко-машинного интерфейса</w:t>
      </w:r>
    </w:p>
    <w:p w:rsidR="00525F9C" w:rsidRPr="00D16B8D" w:rsidRDefault="00525F9C" w:rsidP="00D16B8D">
      <w:pPr>
        <w:pStyle w:val="Style14"/>
        <w:spacing w:line="276" w:lineRule="auto"/>
        <w:rPr>
          <w:rStyle w:val="FontStyle31"/>
          <w:color w:val="auto"/>
          <w:sz w:val="28"/>
          <w:szCs w:val="28"/>
        </w:rPr>
      </w:pPr>
      <w:r w:rsidRPr="00D16B8D">
        <w:rPr>
          <w:rStyle w:val="FontStyle31"/>
          <w:color w:val="auto"/>
          <w:sz w:val="28"/>
          <w:szCs w:val="28"/>
        </w:rPr>
        <w:t>Проектирование и тестирование интерфейса пользователя: этапы работы над проектом интерфейса пользователя; граф диалога; формальные методы описания диалоговых систем; построение прототипа интерфейса пользователя; инструментальные среды разработки пользовательских интерфейсов; подготовка к тестированию и проведение тестирования интерфейса пользователя, подведение итогов тестирования; методики тестирования интерфейса пользователя.</w:t>
      </w:r>
    </w:p>
    <w:p w:rsidR="00525F9C" w:rsidRPr="00D16B8D" w:rsidRDefault="00525F9C" w:rsidP="00D16B8D">
      <w:pPr>
        <w:pStyle w:val="Style14"/>
        <w:spacing w:line="276" w:lineRule="auto"/>
        <w:ind w:firstLine="710"/>
        <w:rPr>
          <w:rStyle w:val="FontStyle31"/>
          <w:color w:val="auto"/>
          <w:sz w:val="28"/>
          <w:szCs w:val="28"/>
        </w:rPr>
      </w:pPr>
      <w:r w:rsidRPr="00D16B8D">
        <w:rPr>
          <w:rStyle w:val="FontStyle31"/>
          <w:color w:val="auto"/>
          <w:sz w:val="28"/>
          <w:szCs w:val="28"/>
        </w:rPr>
        <w:t xml:space="preserve">Эргономика пользовательского интерфейса: критерии эргономичности интерфейса; производительность, время ответа и время отображения результата; человеческие ошибки; обучение работы с системой; метафоры пользовательского интерфейса и концептуальные модели взаимодействия; элементы пользовательского интерфейса и рекомендации по их применению; виртуальные устройства диалога; прикладные аспекты человеко-машинного взаимодействия при визуальном проектировании; особенности проектирования </w:t>
      </w:r>
      <w:proofErr w:type="spellStart"/>
      <w:r w:rsidRPr="00D16B8D">
        <w:rPr>
          <w:rStyle w:val="FontStyle31"/>
          <w:color w:val="auto"/>
          <w:sz w:val="28"/>
          <w:szCs w:val="28"/>
        </w:rPr>
        <w:t>веб-интерфейса</w:t>
      </w:r>
      <w:proofErr w:type="spellEnd"/>
      <w:r w:rsidRPr="00D16B8D">
        <w:rPr>
          <w:rStyle w:val="FontStyle31"/>
          <w:color w:val="auto"/>
          <w:sz w:val="28"/>
          <w:szCs w:val="28"/>
        </w:rPr>
        <w:t>.</w:t>
      </w:r>
    </w:p>
    <w:p w:rsidR="00525F9C" w:rsidRPr="00D16B8D" w:rsidRDefault="00525F9C" w:rsidP="00D16B8D">
      <w:pPr>
        <w:pStyle w:val="Style1"/>
        <w:spacing w:before="240" w:line="276" w:lineRule="auto"/>
        <w:jc w:val="both"/>
        <w:rPr>
          <w:rStyle w:val="FontStyle30"/>
          <w:color w:val="auto"/>
          <w:sz w:val="28"/>
          <w:szCs w:val="28"/>
        </w:rPr>
      </w:pPr>
      <w:r w:rsidRPr="00D16B8D">
        <w:rPr>
          <w:rStyle w:val="FontStyle30"/>
          <w:color w:val="auto"/>
          <w:sz w:val="28"/>
          <w:szCs w:val="28"/>
        </w:rPr>
        <w:t>Уп</w:t>
      </w:r>
      <w:r w:rsidR="00DF50ED" w:rsidRPr="00D16B8D">
        <w:rPr>
          <w:rStyle w:val="FontStyle30"/>
          <w:color w:val="auto"/>
          <w:sz w:val="28"/>
          <w:szCs w:val="28"/>
        </w:rPr>
        <w:t>равление программными проектами</w:t>
      </w:r>
    </w:p>
    <w:p w:rsidR="00525F9C" w:rsidRPr="00D16B8D" w:rsidRDefault="00525F9C" w:rsidP="00D16B8D">
      <w:pPr>
        <w:pStyle w:val="Style14"/>
        <w:spacing w:line="276" w:lineRule="auto"/>
        <w:ind w:firstLine="706"/>
        <w:rPr>
          <w:rStyle w:val="FontStyle31"/>
          <w:color w:val="auto"/>
          <w:sz w:val="28"/>
          <w:szCs w:val="28"/>
        </w:rPr>
      </w:pPr>
      <w:r w:rsidRPr="00D16B8D">
        <w:rPr>
          <w:rStyle w:val="FontStyle31"/>
          <w:color w:val="auto"/>
          <w:sz w:val="28"/>
          <w:szCs w:val="28"/>
        </w:rPr>
        <w:t>Традиционная методология управления проектами. Определение среды проекта. Формулирование проекта. Планирование проекта. Техническое выполнение проекта (за исключением планирования и контроля). Контроль над выполнением проекта.</w:t>
      </w:r>
    </w:p>
    <w:p w:rsidR="00525F9C" w:rsidRPr="00D16B8D" w:rsidRDefault="00525F9C" w:rsidP="00D16B8D">
      <w:pPr>
        <w:pStyle w:val="Style14"/>
        <w:spacing w:line="276" w:lineRule="auto"/>
        <w:ind w:firstLine="706"/>
        <w:rPr>
          <w:rStyle w:val="FontStyle31"/>
          <w:color w:val="auto"/>
          <w:sz w:val="28"/>
          <w:szCs w:val="28"/>
        </w:rPr>
      </w:pPr>
      <w:r w:rsidRPr="00D16B8D">
        <w:rPr>
          <w:rStyle w:val="FontStyle31"/>
          <w:color w:val="auto"/>
          <w:sz w:val="28"/>
          <w:szCs w:val="28"/>
        </w:rPr>
        <w:t xml:space="preserve">Управление проектом по методологии </w:t>
      </w:r>
      <w:r w:rsidRPr="00D16B8D">
        <w:rPr>
          <w:rStyle w:val="FontStyle31"/>
          <w:color w:val="auto"/>
          <w:sz w:val="28"/>
          <w:szCs w:val="28"/>
          <w:lang w:val="en-US"/>
        </w:rPr>
        <w:t>PMI</w:t>
      </w:r>
      <w:r w:rsidRPr="00D16B8D">
        <w:rPr>
          <w:rStyle w:val="FontStyle31"/>
          <w:color w:val="auto"/>
          <w:sz w:val="28"/>
          <w:szCs w:val="28"/>
        </w:rPr>
        <w:t>. Определение требований к проекту. Постановка чётких и достижимых целей. Балансирование конкурирующих требований по качеству, возможностям, времени и стоимости. Адаптация спецификаций, планов и подходов для нужд и проблем различных заинтересованных лиц (стейкхолдеров).</w:t>
      </w:r>
    </w:p>
    <w:p w:rsidR="00525F9C" w:rsidRPr="00D16B8D" w:rsidRDefault="00525F9C" w:rsidP="00D16B8D">
      <w:pPr>
        <w:pStyle w:val="Style14"/>
        <w:spacing w:line="276" w:lineRule="auto"/>
        <w:ind w:right="14" w:firstLine="706"/>
        <w:rPr>
          <w:rStyle w:val="FontStyle31"/>
          <w:color w:val="auto"/>
          <w:sz w:val="28"/>
          <w:szCs w:val="28"/>
        </w:rPr>
      </w:pPr>
      <w:r w:rsidRPr="00D16B8D">
        <w:rPr>
          <w:rStyle w:val="FontStyle31"/>
          <w:color w:val="auto"/>
          <w:sz w:val="28"/>
          <w:szCs w:val="28"/>
        </w:rPr>
        <w:t xml:space="preserve">Управление проектом по методологии </w:t>
      </w:r>
      <w:r w:rsidRPr="00D16B8D">
        <w:rPr>
          <w:rStyle w:val="FontStyle31"/>
          <w:color w:val="auto"/>
          <w:sz w:val="28"/>
          <w:szCs w:val="28"/>
          <w:lang w:val="en-US"/>
        </w:rPr>
        <w:t>PRINCE</w:t>
      </w:r>
      <w:r w:rsidRPr="00D16B8D">
        <w:rPr>
          <w:rStyle w:val="FontStyle31"/>
          <w:color w:val="auto"/>
          <w:sz w:val="28"/>
          <w:szCs w:val="28"/>
        </w:rPr>
        <w:t>2. Начало проекта (</w:t>
      </w:r>
      <w:r w:rsidRPr="00D16B8D">
        <w:rPr>
          <w:rStyle w:val="FontStyle31"/>
          <w:color w:val="auto"/>
          <w:sz w:val="28"/>
          <w:szCs w:val="28"/>
          <w:lang w:val="en-US"/>
        </w:rPr>
        <w:t>SU</w:t>
      </w:r>
      <w:r w:rsidRPr="00D16B8D">
        <w:rPr>
          <w:rStyle w:val="FontStyle31"/>
          <w:color w:val="auto"/>
          <w:sz w:val="28"/>
          <w:szCs w:val="28"/>
        </w:rPr>
        <w:t>). Запуск проекта (</w:t>
      </w:r>
      <w:r w:rsidRPr="00D16B8D">
        <w:rPr>
          <w:rStyle w:val="FontStyle31"/>
          <w:color w:val="auto"/>
          <w:sz w:val="28"/>
          <w:szCs w:val="28"/>
          <w:lang w:val="en-US"/>
        </w:rPr>
        <w:t>IP</w:t>
      </w:r>
      <w:r w:rsidRPr="00D16B8D">
        <w:rPr>
          <w:rStyle w:val="FontStyle31"/>
          <w:color w:val="auto"/>
          <w:sz w:val="28"/>
          <w:szCs w:val="28"/>
        </w:rPr>
        <w:t>). Планирование проекта (</w:t>
      </w:r>
      <w:r w:rsidRPr="00D16B8D">
        <w:rPr>
          <w:rStyle w:val="FontStyle31"/>
          <w:color w:val="auto"/>
          <w:sz w:val="28"/>
          <w:szCs w:val="28"/>
          <w:lang w:val="en-US"/>
        </w:rPr>
        <w:t>PL</w:t>
      </w:r>
      <w:r w:rsidRPr="00D16B8D">
        <w:rPr>
          <w:rStyle w:val="FontStyle31"/>
          <w:color w:val="auto"/>
          <w:sz w:val="28"/>
          <w:szCs w:val="28"/>
        </w:rPr>
        <w:t>). Управление проектом (</w:t>
      </w:r>
      <w:r w:rsidRPr="00D16B8D">
        <w:rPr>
          <w:rStyle w:val="FontStyle31"/>
          <w:color w:val="auto"/>
          <w:sz w:val="28"/>
          <w:szCs w:val="28"/>
          <w:lang w:val="en-US"/>
        </w:rPr>
        <w:t>DP</w:t>
      </w:r>
      <w:r w:rsidRPr="00D16B8D">
        <w:rPr>
          <w:rStyle w:val="FontStyle31"/>
          <w:color w:val="auto"/>
          <w:sz w:val="28"/>
          <w:szCs w:val="28"/>
        </w:rPr>
        <w:t>). Контроль стадий (</w:t>
      </w:r>
      <w:r w:rsidRPr="00D16B8D">
        <w:rPr>
          <w:rStyle w:val="FontStyle31"/>
          <w:color w:val="auto"/>
          <w:sz w:val="28"/>
          <w:szCs w:val="28"/>
          <w:lang w:val="en-US"/>
        </w:rPr>
        <w:t>CS</w:t>
      </w:r>
      <w:r w:rsidRPr="00D16B8D">
        <w:rPr>
          <w:rStyle w:val="FontStyle31"/>
          <w:color w:val="auto"/>
          <w:sz w:val="28"/>
          <w:szCs w:val="28"/>
        </w:rPr>
        <w:t>). Контроль границ стадий (</w:t>
      </w:r>
      <w:r w:rsidRPr="00D16B8D">
        <w:rPr>
          <w:rStyle w:val="FontStyle31"/>
          <w:color w:val="auto"/>
          <w:sz w:val="28"/>
          <w:szCs w:val="28"/>
          <w:lang w:val="en-US"/>
        </w:rPr>
        <w:t>SB</w:t>
      </w:r>
      <w:r w:rsidRPr="00D16B8D">
        <w:rPr>
          <w:rStyle w:val="FontStyle31"/>
          <w:color w:val="auto"/>
          <w:sz w:val="28"/>
          <w:szCs w:val="28"/>
        </w:rPr>
        <w:t>). Управление производством продукта (</w:t>
      </w:r>
      <w:r w:rsidRPr="00D16B8D">
        <w:rPr>
          <w:rStyle w:val="FontStyle31"/>
          <w:color w:val="auto"/>
          <w:sz w:val="28"/>
          <w:szCs w:val="28"/>
          <w:lang w:val="en-US"/>
        </w:rPr>
        <w:t>MP</w:t>
      </w:r>
      <w:r w:rsidRPr="00D16B8D">
        <w:rPr>
          <w:rStyle w:val="FontStyle31"/>
          <w:color w:val="auto"/>
          <w:sz w:val="28"/>
          <w:szCs w:val="28"/>
        </w:rPr>
        <w:t>). Завершение проекта (</w:t>
      </w:r>
      <w:r w:rsidRPr="00D16B8D">
        <w:rPr>
          <w:rStyle w:val="FontStyle31"/>
          <w:color w:val="auto"/>
          <w:sz w:val="28"/>
          <w:szCs w:val="28"/>
          <w:lang w:val="en-US"/>
        </w:rPr>
        <w:t>CP</w:t>
      </w:r>
      <w:r w:rsidRPr="00D16B8D">
        <w:rPr>
          <w:rStyle w:val="FontStyle31"/>
          <w:color w:val="auto"/>
          <w:sz w:val="28"/>
          <w:szCs w:val="28"/>
        </w:rPr>
        <w:t>).</w:t>
      </w:r>
    </w:p>
    <w:p w:rsidR="00525F9C" w:rsidRPr="00D16B8D" w:rsidRDefault="00525F9C" w:rsidP="00D16B8D">
      <w:pPr>
        <w:pStyle w:val="Style14"/>
        <w:spacing w:line="276" w:lineRule="auto"/>
        <w:ind w:firstLine="710"/>
        <w:rPr>
          <w:rStyle w:val="FontStyle31"/>
          <w:color w:val="auto"/>
          <w:sz w:val="28"/>
          <w:szCs w:val="28"/>
        </w:rPr>
      </w:pPr>
      <w:r w:rsidRPr="00D16B8D">
        <w:rPr>
          <w:rStyle w:val="FontStyle31"/>
          <w:color w:val="auto"/>
          <w:sz w:val="28"/>
          <w:szCs w:val="28"/>
        </w:rPr>
        <w:t xml:space="preserve">Управление программными проектами по методологии </w:t>
      </w:r>
      <w:r w:rsidRPr="00D16B8D">
        <w:rPr>
          <w:rStyle w:val="FontStyle31"/>
          <w:color w:val="auto"/>
          <w:sz w:val="28"/>
          <w:szCs w:val="28"/>
          <w:lang w:val="en-US"/>
        </w:rPr>
        <w:t>MSF</w:t>
      </w:r>
      <w:r w:rsidRPr="00D16B8D">
        <w:rPr>
          <w:rStyle w:val="FontStyle31"/>
          <w:color w:val="auto"/>
          <w:sz w:val="28"/>
          <w:szCs w:val="28"/>
        </w:rPr>
        <w:t>. Выработка концепции (</w:t>
      </w:r>
      <w:r w:rsidRPr="00D16B8D">
        <w:rPr>
          <w:rStyle w:val="FontStyle31"/>
          <w:color w:val="auto"/>
          <w:sz w:val="28"/>
          <w:szCs w:val="28"/>
          <w:lang w:val="en-US"/>
        </w:rPr>
        <w:t>Envisioning</w:t>
      </w:r>
      <w:r w:rsidRPr="00D16B8D">
        <w:rPr>
          <w:rStyle w:val="FontStyle31"/>
          <w:color w:val="auto"/>
          <w:sz w:val="28"/>
          <w:szCs w:val="28"/>
        </w:rPr>
        <w:t>). Планирование (</w:t>
      </w:r>
      <w:r w:rsidRPr="00D16B8D">
        <w:rPr>
          <w:rStyle w:val="FontStyle31"/>
          <w:color w:val="auto"/>
          <w:sz w:val="28"/>
          <w:szCs w:val="28"/>
          <w:lang w:val="en-US"/>
        </w:rPr>
        <w:t>Planning</w:t>
      </w:r>
      <w:r w:rsidRPr="00D16B8D">
        <w:rPr>
          <w:rStyle w:val="FontStyle31"/>
          <w:color w:val="auto"/>
          <w:sz w:val="28"/>
          <w:szCs w:val="28"/>
        </w:rPr>
        <w:t>). Разработка (</w:t>
      </w:r>
      <w:r w:rsidRPr="00D16B8D">
        <w:rPr>
          <w:rStyle w:val="FontStyle31"/>
          <w:color w:val="auto"/>
          <w:sz w:val="28"/>
          <w:szCs w:val="28"/>
          <w:lang w:val="en-US"/>
        </w:rPr>
        <w:t>Developing</w:t>
      </w:r>
      <w:r w:rsidRPr="00D16B8D">
        <w:rPr>
          <w:rStyle w:val="FontStyle31"/>
          <w:color w:val="auto"/>
          <w:sz w:val="28"/>
          <w:szCs w:val="28"/>
        </w:rPr>
        <w:t>). Стабилизация (</w:t>
      </w:r>
      <w:r w:rsidRPr="00D16B8D">
        <w:rPr>
          <w:rStyle w:val="FontStyle31"/>
          <w:color w:val="auto"/>
          <w:sz w:val="28"/>
          <w:szCs w:val="28"/>
          <w:lang w:val="en-US"/>
        </w:rPr>
        <w:t>Stabilizing</w:t>
      </w:r>
      <w:r w:rsidRPr="00D16B8D">
        <w:rPr>
          <w:rStyle w:val="FontStyle31"/>
          <w:color w:val="auto"/>
          <w:sz w:val="28"/>
          <w:szCs w:val="28"/>
        </w:rPr>
        <w:t>). Внедрение (</w:t>
      </w:r>
      <w:r w:rsidRPr="00D16B8D">
        <w:rPr>
          <w:rStyle w:val="FontStyle31"/>
          <w:color w:val="auto"/>
          <w:sz w:val="28"/>
          <w:szCs w:val="28"/>
          <w:lang w:val="en-US"/>
        </w:rPr>
        <w:t>Deploying</w:t>
      </w:r>
      <w:r w:rsidRPr="00D16B8D">
        <w:rPr>
          <w:rStyle w:val="FontStyle31"/>
          <w:color w:val="auto"/>
          <w:sz w:val="28"/>
          <w:szCs w:val="28"/>
        </w:rPr>
        <w:t>).</w:t>
      </w:r>
    </w:p>
    <w:p w:rsidR="00525F9C" w:rsidRPr="00D16B8D" w:rsidRDefault="00525F9C" w:rsidP="00D16B8D">
      <w:pPr>
        <w:pStyle w:val="Style14"/>
        <w:spacing w:line="276" w:lineRule="auto"/>
        <w:ind w:right="10" w:firstLine="706"/>
        <w:rPr>
          <w:rStyle w:val="FontStyle31"/>
          <w:color w:val="auto"/>
          <w:sz w:val="28"/>
          <w:szCs w:val="28"/>
          <w:lang w:val="en-US"/>
        </w:rPr>
      </w:pPr>
      <w:r w:rsidRPr="00D16B8D">
        <w:rPr>
          <w:rStyle w:val="FontStyle31"/>
          <w:color w:val="auto"/>
          <w:sz w:val="28"/>
          <w:szCs w:val="28"/>
        </w:rPr>
        <w:lastRenderedPageBreak/>
        <w:t>Гибкие (</w:t>
      </w:r>
      <w:r w:rsidRPr="00D16B8D">
        <w:rPr>
          <w:rStyle w:val="FontStyle31"/>
          <w:color w:val="auto"/>
          <w:sz w:val="28"/>
          <w:szCs w:val="28"/>
          <w:lang w:val="en-US"/>
        </w:rPr>
        <w:t>agile</w:t>
      </w:r>
      <w:r w:rsidRPr="00D16B8D">
        <w:rPr>
          <w:rStyle w:val="FontStyle31"/>
          <w:color w:val="auto"/>
          <w:sz w:val="28"/>
          <w:szCs w:val="28"/>
        </w:rPr>
        <w:t xml:space="preserve">) методологии управления программными проектами. </w:t>
      </w:r>
      <w:r w:rsidRPr="00D16B8D">
        <w:rPr>
          <w:rStyle w:val="FontStyle31"/>
          <w:color w:val="auto"/>
          <w:sz w:val="28"/>
          <w:szCs w:val="28"/>
          <w:lang w:val="en-US"/>
        </w:rPr>
        <w:t xml:space="preserve">Agile Modeling, Agile Unified Process, Agile Data Method, DSDM, Essential Unified Process, </w:t>
      </w:r>
      <w:proofErr w:type="spellStart"/>
      <w:r w:rsidRPr="00D16B8D">
        <w:rPr>
          <w:rStyle w:val="FontStyle31"/>
          <w:color w:val="auto"/>
          <w:sz w:val="28"/>
          <w:szCs w:val="28"/>
        </w:rPr>
        <w:t>Экстремальноепрограммирование</w:t>
      </w:r>
      <w:proofErr w:type="spellEnd"/>
      <w:r w:rsidRPr="00D16B8D">
        <w:rPr>
          <w:rStyle w:val="FontStyle31"/>
          <w:color w:val="auto"/>
          <w:sz w:val="28"/>
          <w:szCs w:val="28"/>
          <w:lang w:val="en-US"/>
        </w:rPr>
        <w:t xml:space="preserve"> (Extreme programming, XP), Feature Driven Development, Getting Real, Open Unified Process (</w:t>
      </w:r>
      <w:proofErr w:type="spellStart"/>
      <w:r w:rsidRPr="00D16B8D">
        <w:rPr>
          <w:rStyle w:val="FontStyle31"/>
          <w:color w:val="auto"/>
          <w:sz w:val="28"/>
          <w:szCs w:val="28"/>
          <w:lang w:val="en-US"/>
        </w:rPr>
        <w:t>OpenUP</w:t>
      </w:r>
      <w:proofErr w:type="spellEnd"/>
      <w:r w:rsidRPr="00D16B8D">
        <w:rPr>
          <w:rStyle w:val="FontStyle31"/>
          <w:color w:val="auto"/>
          <w:sz w:val="28"/>
          <w:szCs w:val="28"/>
          <w:lang w:val="en-US"/>
        </w:rPr>
        <w:t xml:space="preserve">), Scrum, </w:t>
      </w:r>
      <w:proofErr w:type="spellStart"/>
      <w:r w:rsidRPr="00D16B8D">
        <w:rPr>
          <w:rStyle w:val="FontStyle31"/>
          <w:color w:val="auto"/>
          <w:sz w:val="28"/>
          <w:szCs w:val="28"/>
        </w:rPr>
        <w:t>бережливаяразработкапрограммногообеспечения</w:t>
      </w:r>
      <w:proofErr w:type="spellEnd"/>
      <w:r w:rsidRPr="00D16B8D">
        <w:rPr>
          <w:rStyle w:val="FontStyle31"/>
          <w:color w:val="auto"/>
          <w:sz w:val="28"/>
          <w:szCs w:val="28"/>
          <w:lang w:val="en-US"/>
        </w:rPr>
        <w:t xml:space="preserve"> (Lean Software Development).</w:t>
      </w:r>
    </w:p>
    <w:p w:rsidR="00525F9C" w:rsidRPr="00D16B8D" w:rsidRDefault="00525F9C" w:rsidP="00D16B8D">
      <w:pPr>
        <w:pStyle w:val="Style14"/>
        <w:spacing w:line="276" w:lineRule="auto"/>
        <w:ind w:right="34" w:firstLine="715"/>
        <w:rPr>
          <w:rStyle w:val="FontStyle31"/>
          <w:color w:val="auto"/>
          <w:sz w:val="28"/>
          <w:szCs w:val="28"/>
        </w:rPr>
      </w:pPr>
      <w:r w:rsidRPr="00D16B8D">
        <w:rPr>
          <w:rStyle w:val="FontStyle31"/>
          <w:color w:val="auto"/>
          <w:sz w:val="28"/>
          <w:szCs w:val="28"/>
        </w:rPr>
        <w:t>Оценка трудоемкости и сроков разработки программных средств. Р</w:t>
      </w:r>
      <w:r w:rsidR="009A7605" w:rsidRPr="00D16B8D">
        <w:rPr>
          <w:rStyle w:val="FontStyle31"/>
          <w:color w:val="auto"/>
          <w:sz w:val="28"/>
          <w:szCs w:val="28"/>
        </w:rPr>
        <w:t>азмерно-ориентированные метрики</w:t>
      </w:r>
      <w:r w:rsidRPr="00D16B8D">
        <w:rPr>
          <w:rStyle w:val="FontStyle31"/>
          <w:color w:val="auto"/>
          <w:sz w:val="28"/>
          <w:szCs w:val="28"/>
        </w:rPr>
        <w:t xml:space="preserve">. Прагматичный подход. Метод </w:t>
      </w:r>
      <w:r w:rsidRPr="00D16B8D">
        <w:rPr>
          <w:rStyle w:val="FontStyle31"/>
          <w:color w:val="auto"/>
          <w:sz w:val="28"/>
          <w:szCs w:val="28"/>
          <w:lang w:val="en-US"/>
        </w:rPr>
        <w:t>PERT</w:t>
      </w:r>
      <w:r w:rsidRPr="00D16B8D">
        <w:rPr>
          <w:rStyle w:val="FontStyle31"/>
          <w:color w:val="auto"/>
          <w:sz w:val="28"/>
          <w:szCs w:val="28"/>
        </w:rPr>
        <w:t xml:space="preserve">. Обзор метода функциональных точек. Основы методики </w:t>
      </w:r>
      <w:r w:rsidRPr="00D16B8D">
        <w:rPr>
          <w:rStyle w:val="FontStyle31"/>
          <w:color w:val="auto"/>
          <w:sz w:val="28"/>
          <w:szCs w:val="28"/>
          <w:lang w:val="en-US"/>
        </w:rPr>
        <w:t>COCOMO</w:t>
      </w:r>
      <w:r w:rsidRPr="00D16B8D">
        <w:rPr>
          <w:rStyle w:val="FontStyle31"/>
          <w:color w:val="auto"/>
          <w:sz w:val="28"/>
          <w:szCs w:val="28"/>
        </w:rPr>
        <w:t xml:space="preserve"> II.</w:t>
      </w:r>
    </w:p>
    <w:p w:rsidR="00525F9C" w:rsidRPr="00D16B8D" w:rsidRDefault="00525F9C" w:rsidP="00D16B8D">
      <w:pPr>
        <w:pStyle w:val="Style14"/>
        <w:spacing w:line="276" w:lineRule="auto"/>
        <w:ind w:right="14" w:firstLine="710"/>
        <w:rPr>
          <w:rStyle w:val="FontStyle31"/>
          <w:color w:val="auto"/>
          <w:sz w:val="28"/>
          <w:szCs w:val="28"/>
        </w:rPr>
      </w:pPr>
      <w:r w:rsidRPr="00D16B8D">
        <w:rPr>
          <w:rStyle w:val="FontStyle31"/>
          <w:color w:val="auto"/>
          <w:sz w:val="28"/>
          <w:szCs w:val="28"/>
        </w:rPr>
        <w:t>Управление персоналом в программном проекте. Лидерство и управление. Мотивация. Эффективное взаимодействие.</w:t>
      </w:r>
    </w:p>
    <w:p w:rsidR="00525F9C" w:rsidRPr="00D16B8D" w:rsidRDefault="00525F9C" w:rsidP="00D16B8D">
      <w:pPr>
        <w:pStyle w:val="Style14"/>
        <w:spacing w:line="276" w:lineRule="auto"/>
        <w:rPr>
          <w:rStyle w:val="FontStyle31"/>
          <w:color w:val="auto"/>
          <w:sz w:val="28"/>
          <w:szCs w:val="28"/>
        </w:rPr>
      </w:pPr>
      <w:r w:rsidRPr="00D16B8D">
        <w:rPr>
          <w:rStyle w:val="FontStyle31"/>
          <w:color w:val="auto"/>
          <w:sz w:val="28"/>
          <w:szCs w:val="28"/>
        </w:rPr>
        <w:t>Инструментальные средства для поддержки управления программными проектами.</w:t>
      </w:r>
    </w:p>
    <w:p w:rsidR="00525F9C" w:rsidRPr="00D16B8D" w:rsidRDefault="00525F9C" w:rsidP="00D16B8D">
      <w:pPr>
        <w:pStyle w:val="Style1"/>
        <w:spacing w:before="240" w:line="276" w:lineRule="auto"/>
        <w:jc w:val="both"/>
        <w:rPr>
          <w:rStyle w:val="FontStyle29"/>
          <w:color w:val="auto"/>
          <w:sz w:val="28"/>
          <w:szCs w:val="28"/>
        </w:rPr>
      </w:pPr>
      <w:r w:rsidRPr="00D16B8D">
        <w:rPr>
          <w:rStyle w:val="FontStyle29"/>
          <w:color w:val="auto"/>
          <w:sz w:val="28"/>
          <w:szCs w:val="28"/>
        </w:rPr>
        <w:t xml:space="preserve">Логическое и </w:t>
      </w:r>
      <w:r w:rsidR="00DF50ED" w:rsidRPr="00D16B8D">
        <w:rPr>
          <w:rStyle w:val="FontStyle29"/>
          <w:color w:val="auto"/>
          <w:sz w:val="28"/>
          <w:szCs w:val="28"/>
        </w:rPr>
        <w:t>функциональное программирование</w:t>
      </w:r>
    </w:p>
    <w:p w:rsidR="00525F9C" w:rsidRPr="00D16B8D" w:rsidRDefault="00525F9C" w:rsidP="00D16B8D">
      <w:pPr>
        <w:pStyle w:val="Style7"/>
        <w:spacing w:line="276" w:lineRule="auto"/>
        <w:ind w:firstLine="514"/>
        <w:rPr>
          <w:rStyle w:val="FontStyle31"/>
          <w:color w:val="auto"/>
          <w:sz w:val="28"/>
          <w:szCs w:val="28"/>
        </w:rPr>
      </w:pPr>
      <w:r w:rsidRPr="00D16B8D">
        <w:rPr>
          <w:rStyle w:val="FontStyle31"/>
          <w:color w:val="auto"/>
          <w:sz w:val="28"/>
          <w:szCs w:val="28"/>
        </w:rPr>
        <w:t xml:space="preserve">Применение функционального и логического программирования. Понятие и основные области исследования искусственного интеллекта. Понятие, виды, структура и функциональность экспертных систем. Принципы реализации экспертных систем средствами языка Пролог. Реализация ответов на вопросы «как» и «почему». Альтернативные подходы к декларативному программированию. Обзор языка </w:t>
      </w:r>
      <w:r w:rsidRPr="00D16B8D">
        <w:rPr>
          <w:rStyle w:val="FontStyle31"/>
          <w:color w:val="auto"/>
          <w:sz w:val="28"/>
          <w:szCs w:val="28"/>
          <w:lang w:val="en-US"/>
        </w:rPr>
        <w:t>Lisp</w:t>
      </w:r>
      <w:r w:rsidRPr="00D16B8D">
        <w:rPr>
          <w:rStyle w:val="FontStyle31"/>
          <w:color w:val="auto"/>
          <w:sz w:val="28"/>
          <w:szCs w:val="28"/>
        </w:rPr>
        <w:t xml:space="preserve">. Обзор языка Рефал. Обзор языка </w:t>
      </w:r>
      <w:r w:rsidRPr="00D16B8D">
        <w:rPr>
          <w:rStyle w:val="FontStyle31"/>
          <w:color w:val="auto"/>
          <w:sz w:val="28"/>
          <w:szCs w:val="28"/>
          <w:lang w:val="en-US"/>
        </w:rPr>
        <w:t>Ruby</w:t>
      </w:r>
      <w:r w:rsidRPr="00D16B8D">
        <w:rPr>
          <w:rStyle w:val="FontStyle31"/>
          <w:color w:val="auto"/>
          <w:sz w:val="28"/>
          <w:szCs w:val="28"/>
        </w:rPr>
        <w:t>. Сравнительный анализ сильных сторон и недостатков рассмотренных языков. Итоги курса.</w:t>
      </w:r>
    </w:p>
    <w:p w:rsidR="00525F9C" w:rsidRPr="00D16B8D" w:rsidRDefault="00DF50ED" w:rsidP="00D16B8D">
      <w:pPr>
        <w:pStyle w:val="Style1"/>
        <w:spacing w:before="240" w:line="276" w:lineRule="auto"/>
        <w:jc w:val="both"/>
        <w:rPr>
          <w:rStyle w:val="FontStyle30"/>
          <w:color w:val="auto"/>
          <w:sz w:val="28"/>
          <w:szCs w:val="28"/>
        </w:rPr>
      </w:pPr>
      <w:r w:rsidRPr="00D16B8D">
        <w:rPr>
          <w:rStyle w:val="FontStyle30"/>
          <w:color w:val="auto"/>
          <w:sz w:val="28"/>
          <w:szCs w:val="28"/>
        </w:rPr>
        <w:t>Сети ЭВМ и телекоммуникации</w:t>
      </w:r>
    </w:p>
    <w:p w:rsidR="00525F9C" w:rsidRPr="00D16B8D" w:rsidRDefault="00525F9C" w:rsidP="00D16B8D">
      <w:pPr>
        <w:pStyle w:val="Style14"/>
        <w:spacing w:line="276" w:lineRule="auto"/>
        <w:ind w:firstLine="706"/>
        <w:rPr>
          <w:rStyle w:val="FontStyle31"/>
          <w:color w:val="auto"/>
          <w:sz w:val="28"/>
          <w:szCs w:val="28"/>
        </w:rPr>
      </w:pPr>
      <w:r w:rsidRPr="00D16B8D">
        <w:rPr>
          <w:rStyle w:val="FontStyle31"/>
          <w:color w:val="auto"/>
          <w:sz w:val="28"/>
          <w:szCs w:val="28"/>
        </w:rPr>
        <w:t>Технология распределенной обработки. Централизованная и децентрализованная обработка данных. Классификация систем по способам распределения данных.</w:t>
      </w:r>
    </w:p>
    <w:p w:rsidR="00525F9C" w:rsidRPr="00D16B8D" w:rsidRDefault="00525F9C" w:rsidP="00D16B8D">
      <w:pPr>
        <w:pStyle w:val="Style14"/>
        <w:spacing w:line="276" w:lineRule="auto"/>
        <w:rPr>
          <w:rStyle w:val="FontStyle31"/>
          <w:color w:val="auto"/>
          <w:sz w:val="28"/>
          <w:szCs w:val="28"/>
        </w:rPr>
      </w:pPr>
      <w:r w:rsidRPr="00D16B8D">
        <w:rPr>
          <w:rStyle w:val="FontStyle31"/>
          <w:color w:val="auto"/>
          <w:sz w:val="28"/>
          <w:szCs w:val="28"/>
        </w:rPr>
        <w:t xml:space="preserve">Иерархическая структура протоколов. Организация взаимодействия между уровнями. Классификация протоколов передачи данных. Эталонная модель взаимодействия открытых систем. Характеристика физического, канального, сетевого, транспортного, сеансового, представления данных и прикладного уровней. Стек протоколов </w:t>
      </w:r>
      <w:r w:rsidRPr="00D16B8D">
        <w:rPr>
          <w:rStyle w:val="FontStyle31"/>
          <w:color w:val="auto"/>
          <w:sz w:val="28"/>
          <w:szCs w:val="28"/>
          <w:lang w:val="en-US"/>
        </w:rPr>
        <w:t>TCP</w:t>
      </w:r>
      <w:r w:rsidRPr="00D16B8D">
        <w:rPr>
          <w:rStyle w:val="FontStyle31"/>
          <w:color w:val="auto"/>
          <w:sz w:val="28"/>
          <w:szCs w:val="28"/>
        </w:rPr>
        <w:t>/</w:t>
      </w:r>
      <w:r w:rsidRPr="00D16B8D">
        <w:rPr>
          <w:rStyle w:val="FontStyle31"/>
          <w:color w:val="auto"/>
          <w:sz w:val="28"/>
          <w:szCs w:val="28"/>
          <w:lang w:val="en-US"/>
        </w:rPr>
        <w:t>IP</w:t>
      </w:r>
      <w:r w:rsidRPr="00D16B8D">
        <w:rPr>
          <w:rStyle w:val="FontStyle31"/>
          <w:color w:val="auto"/>
          <w:sz w:val="28"/>
          <w:szCs w:val="28"/>
        </w:rPr>
        <w:t>.</w:t>
      </w:r>
    </w:p>
    <w:p w:rsidR="00525F9C" w:rsidRPr="00D16B8D" w:rsidRDefault="00525F9C" w:rsidP="00D16B8D">
      <w:pPr>
        <w:pStyle w:val="Style14"/>
        <w:spacing w:line="276" w:lineRule="auto"/>
        <w:ind w:firstLine="710"/>
        <w:rPr>
          <w:rStyle w:val="FontStyle31"/>
          <w:color w:val="auto"/>
          <w:sz w:val="28"/>
          <w:szCs w:val="28"/>
        </w:rPr>
      </w:pPr>
      <w:r w:rsidRPr="00D16B8D">
        <w:rPr>
          <w:rStyle w:val="FontStyle31"/>
          <w:color w:val="auto"/>
          <w:sz w:val="28"/>
          <w:szCs w:val="28"/>
        </w:rPr>
        <w:t xml:space="preserve">Особенности разработки распределенных приложений на основе протоколов TCP/IP. Адресация в сетях ЭВМ. Понятие </w:t>
      </w:r>
      <w:proofErr w:type="spellStart"/>
      <w:r w:rsidRPr="00D16B8D">
        <w:rPr>
          <w:rStyle w:val="FontStyle31"/>
          <w:color w:val="auto"/>
          <w:sz w:val="28"/>
          <w:szCs w:val="28"/>
        </w:rPr>
        <w:t>сокетов</w:t>
      </w:r>
      <w:proofErr w:type="spellEnd"/>
      <w:r w:rsidRPr="00D16B8D">
        <w:rPr>
          <w:rStyle w:val="FontStyle31"/>
          <w:color w:val="auto"/>
          <w:sz w:val="28"/>
          <w:szCs w:val="28"/>
        </w:rPr>
        <w:t xml:space="preserve">. Принципы работы с </w:t>
      </w:r>
      <w:proofErr w:type="spellStart"/>
      <w:r w:rsidRPr="00D16B8D">
        <w:rPr>
          <w:rStyle w:val="FontStyle31"/>
          <w:color w:val="auto"/>
          <w:sz w:val="28"/>
          <w:szCs w:val="28"/>
        </w:rPr>
        <w:t>сокетами</w:t>
      </w:r>
      <w:proofErr w:type="spellEnd"/>
      <w:r w:rsidRPr="00D16B8D">
        <w:rPr>
          <w:rStyle w:val="FontStyle31"/>
          <w:color w:val="auto"/>
          <w:sz w:val="28"/>
          <w:szCs w:val="28"/>
        </w:rPr>
        <w:t xml:space="preserve">. Параллельная обработка </w:t>
      </w:r>
      <w:proofErr w:type="spellStart"/>
      <w:r w:rsidRPr="00D16B8D">
        <w:rPr>
          <w:rStyle w:val="FontStyle31"/>
          <w:color w:val="auto"/>
          <w:sz w:val="28"/>
          <w:szCs w:val="28"/>
        </w:rPr>
        <w:t>сокетов</w:t>
      </w:r>
      <w:proofErr w:type="spellEnd"/>
      <w:r w:rsidRPr="00D16B8D">
        <w:rPr>
          <w:rStyle w:val="FontStyle31"/>
          <w:color w:val="auto"/>
          <w:sz w:val="28"/>
          <w:szCs w:val="28"/>
        </w:rPr>
        <w:t>. Структурная модель работы сетевых приложений.</w:t>
      </w:r>
    </w:p>
    <w:p w:rsidR="00525F9C" w:rsidRPr="00D16B8D" w:rsidRDefault="00525F9C" w:rsidP="00D16B8D">
      <w:pPr>
        <w:pStyle w:val="Style7"/>
        <w:spacing w:line="276" w:lineRule="auto"/>
        <w:rPr>
          <w:rStyle w:val="FontStyle31"/>
          <w:color w:val="auto"/>
          <w:sz w:val="28"/>
          <w:szCs w:val="28"/>
        </w:rPr>
      </w:pPr>
      <w:r w:rsidRPr="00D16B8D">
        <w:rPr>
          <w:rStyle w:val="FontStyle31"/>
          <w:color w:val="auto"/>
          <w:sz w:val="28"/>
          <w:szCs w:val="28"/>
        </w:rPr>
        <w:t>Структура и принципы построения ЛВС. Конфигурация связей. Протоколы и интерфейсы.</w:t>
      </w:r>
    </w:p>
    <w:p w:rsidR="00525F9C" w:rsidRPr="00D16B8D" w:rsidRDefault="00525F9C" w:rsidP="00D16B8D">
      <w:pPr>
        <w:pStyle w:val="Style14"/>
        <w:spacing w:line="276" w:lineRule="auto"/>
        <w:ind w:firstLine="706"/>
        <w:rPr>
          <w:rStyle w:val="FontStyle31"/>
          <w:color w:val="auto"/>
          <w:sz w:val="28"/>
          <w:szCs w:val="28"/>
        </w:rPr>
      </w:pPr>
      <w:r w:rsidRPr="00D16B8D">
        <w:rPr>
          <w:rStyle w:val="FontStyle31"/>
          <w:color w:val="auto"/>
          <w:sz w:val="28"/>
          <w:szCs w:val="28"/>
        </w:rPr>
        <w:t xml:space="preserve">Среда передачи данных. Методы доступа к среде передачи данных. </w:t>
      </w:r>
      <w:r w:rsidRPr="00D16B8D">
        <w:rPr>
          <w:rStyle w:val="FontStyle31"/>
          <w:color w:val="auto"/>
          <w:sz w:val="28"/>
          <w:szCs w:val="28"/>
        </w:rPr>
        <w:lastRenderedPageBreak/>
        <w:t xml:space="preserve">Системы типа </w:t>
      </w:r>
      <w:proofErr w:type="gramStart"/>
      <w:r w:rsidRPr="00D16B8D">
        <w:rPr>
          <w:rStyle w:val="FontStyle31"/>
          <w:color w:val="auto"/>
          <w:sz w:val="28"/>
          <w:szCs w:val="28"/>
        </w:rPr>
        <w:t>первичный</w:t>
      </w:r>
      <w:proofErr w:type="gramEnd"/>
      <w:r w:rsidRPr="00D16B8D">
        <w:rPr>
          <w:rStyle w:val="FontStyle31"/>
          <w:color w:val="auto"/>
          <w:sz w:val="28"/>
          <w:szCs w:val="28"/>
        </w:rPr>
        <w:t xml:space="preserve">/вторичный. Множественный доступ с контролем </w:t>
      </w:r>
      <w:proofErr w:type="gramStart"/>
      <w:r w:rsidRPr="00D16B8D">
        <w:rPr>
          <w:rStyle w:val="FontStyle31"/>
          <w:color w:val="auto"/>
          <w:sz w:val="28"/>
          <w:szCs w:val="28"/>
        </w:rPr>
        <w:t>несущей</w:t>
      </w:r>
      <w:proofErr w:type="gramEnd"/>
      <w:r w:rsidRPr="00D16B8D">
        <w:rPr>
          <w:rStyle w:val="FontStyle31"/>
          <w:color w:val="auto"/>
          <w:sz w:val="28"/>
          <w:szCs w:val="28"/>
        </w:rPr>
        <w:t xml:space="preserve"> и обнаружением конфликтов. Маркерные методы доступа. Стандарты в области сетей ЭВМ. Высокоскоростные локальные сети. Организация корпоративных сетей.</w:t>
      </w:r>
    </w:p>
    <w:p w:rsidR="00525F9C" w:rsidRPr="00D16B8D" w:rsidRDefault="00525F9C" w:rsidP="00D16B8D">
      <w:pPr>
        <w:pStyle w:val="Style14"/>
        <w:spacing w:line="276" w:lineRule="auto"/>
        <w:ind w:firstLine="715"/>
        <w:rPr>
          <w:rStyle w:val="FontStyle31"/>
          <w:color w:val="auto"/>
          <w:sz w:val="28"/>
          <w:szCs w:val="28"/>
        </w:rPr>
      </w:pPr>
      <w:r w:rsidRPr="00D16B8D">
        <w:rPr>
          <w:rStyle w:val="FontStyle31"/>
          <w:color w:val="auto"/>
          <w:sz w:val="28"/>
          <w:szCs w:val="28"/>
        </w:rPr>
        <w:t xml:space="preserve">Функции и архитектура систем управления сетями. Концепция </w:t>
      </w:r>
      <w:r w:rsidRPr="00D16B8D">
        <w:rPr>
          <w:rStyle w:val="FontStyle31"/>
          <w:color w:val="auto"/>
          <w:sz w:val="28"/>
          <w:szCs w:val="28"/>
          <w:lang w:val="en-US"/>
        </w:rPr>
        <w:t>SNMP</w:t>
      </w:r>
      <w:r w:rsidRPr="00D16B8D">
        <w:rPr>
          <w:rStyle w:val="FontStyle31"/>
          <w:color w:val="auto"/>
          <w:sz w:val="28"/>
          <w:szCs w:val="28"/>
        </w:rPr>
        <w:t xml:space="preserve"> управления.</w:t>
      </w:r>
    </w:p>
    <w:p w:rsidR="00525F9C" w:rsidRPr="00D16B8D" w:rsidRDefault="00525F9C" w:rsidP="00D16B8D">
      <w:pPr>
        <w:pStyle w:val="Style14"/>
        <w:spacing w:line="276" w:lineRule="auto"/>
        <w:ind w:firstLine="715"/>
        <w:rPr>
          <w:rStyle w:val="FontStyle31"/>
          <w:color w:val="auto"/>
          <w:sz w:val="28"/>
          <w:szCs w:val="28"/>
        </w:rPr>
      </w:pPr>
      <w:r w:rsidRPr="00D16B8D">
        <w:rPr>
          <w:rStyle w:val="FontStyle31"/>
          <w:color w:val="auto"/>
          <w:sz w:val="28"/>
          <w:szCs w:val="28"/>
        </w:rPr>
        <w:t>Структура и информационные услуги территориальных сетей. Протоколы файлового обмена, электронной почты, дистанционного управления.</w:t>
      </w:r>
    </w:p>
    <w:p w:rsidR="00525F9C" w:rsidRPr="00D16B8D" w:rsidRDefault="00525F9C" w:rsidP="00D16B8D">
      <w:pPr>
        <w:pStyle w:val="Style14"/>
        <w:spacing w:line="276" w:lineRule="auto"/>
        <w:ind w:firstLine="706"/>
        <w:rPr>
          <w:sz w:val="28"/>
          <w:szCs w:val="28"/>
        </w:rPr>
      </w:pPr>
      <w:r w:rsidRPr="00D16B8D">
        <w:rPr>
          <w:rStyle w:val="FontStyle31"/>
          <w:color w:val="auto"/>
          <w:sz w:val="28"/>
          <w:szCs w:val="28"/>
        </w:rPr>
        <w:t>Технология передачи данных в распределенных системах. Каналы передачи данных. Коммутируемые сети передачи данных. Основные принципы построения систем с коммутацией каналов, пакетов, сообщений.</w:t>
      </w:r>
    </w:p>
    <w:p w:rsidR="00525F9C" w:rsidRPr="00D16B8D" w:rsidRDefault="00525F9C" w:rsidP="00D16B8D">
      <w:pPr>
        <w:jc w:val="both"/>
        <w:rPr>
          <w:rFonts w:ascii="Times New Roman" w:hAnsi="Times New Roman"/>
          <w:sz w:val="28"/>
          <w:szCs w:val="28"/>
        </w:rPr>
      </w:pPr>
    </w:p>
    <w:p w:rsidR="007B3703" w:rsidRPr="00D16B8D" w:rsidRDefault="007B3703" w:rsidP="00D16B8D">
      <w:pPr>
        <w:jc w:val="both"/>
        <w:rPr>
          <w:rFonts w:ascii="Times New Roman" w:hAnsi="Times New Roman"/>
          <w:sz w:val="28"/>
          <w:szCs w:val="28"/>
        </w:rPr>
      </w:pPr>
      <w:r w:rsidRPr="00D16B8D">
        <w:rPr>
          <w:rStyle w:val="a9"/>
          <w:rFonts w:eastAsia="Calibri"/>
          <w:bCs w:val="0"/>
          <w:color w:val="auto"/>
          <w:sz w:val="28"/>
          <w:szCs w:val="28"/>
        </w:rPr>
        <w:t>ВОПРОСЫ К ВСТУПИТЕЛЬНЫМ ИСПЫТАНИЯМ</w:t>
      </w:r>
    </w:p>
    <w:p w:rsidR="004C6053" w:rsidRPr="00D16B8D" w:rsidRDefault="004C6053" w:rsidP="00D16B8D">
      <w:pPr>
        <w:pStyle w:val="Style5"/>
        <w:spacing w:line="276" w:lineRule="auto"/>
        <w:ind w:left="567" w:hanging="567"/>
        <w:jc w:val="both"/>
        <w:rPr>
          <w:rStyle w:val="FontStyle29"/>
          <w:color w:val="auto"/>
          <w:sz w:val="28"/>
          <w:szCs w:val="28"/>
        </w:rPr>
      </w:pPr>
      <w:bookmarkStart w:id="1" w:name="bookmark11"/>
      <w:r w:rsidRPr="00D16B8D">
        <w:rPr>
          <w:rStyle w:val="FontStyle29"/>
          <w:color w:val="auto"/>
          <w:sz w:val="28"/>
          <w:szCs w:val="28"/>
        </w:rPr>
        <w:t>Введение в программную инженерию</w:t>
      </w:r>
    </w:p>
    <w:p w:rsidR="004C6053" w:rsidRPr="00D16B8D" w:rsidRDefault="004C6053" w:rsidP="00D16B8D">
      <w:pPr>
        <w:pStyle w:val="a5"/>
        <w:numPr>
          <w:ilvl w:val="0"/>
          <w:numId w:val="12"/>
        </w:numPr>
        <w:spacing w:after="0"/>
        <w:ind w:left="851" w:hanging="567"/>
        <w:jc w:val="both"/>
        <w:rPr>
          <w:rFonts w:ascii="Times New Roman" w:hAnsi="Times New Roman"/>
          <w:sz w:val="28"/>
          <w:szCs w:val="28"/>
        </w:rPr>
      </w:pPr>
      <w:r w:rsidRPr="00D16B8D">
        <w:rPr>
          <w:rFonts w:ascii="Times New Roman" w:hAnsi="Times New Roman"/>
          <w:sz w:val="28"/>
          <w:szCs w:val="28"/>
        </w:rPr>
        <w:t>Введение в программную инженерию. Понятие ПИ.</w:t>
      </w:r>
    </w:p>
    <w:p w:rsidR="004C6053" w:rsidRPr="00D16B8D" w:rsidRDefault="004C6053" w:rsidP="00D16B8D">
      <w:pPr>
        <w:pStyle w:val="a5"/>
        <w:numPr>
          <w:ilvl w:val="0"/>
          <w:numId w:val="12"/>
        </w:numPr>
        <w:spacing w:after="0"/>
        <w:ind w:left="851" w:hanging="567"/>
        <w:jc w:val="both"/>
        <w:rPr>
          <w:rFonts w:ascii="Times New Roman" w:hAnsi="Times New Roman"/>
          <w:sz w:val="28"/>
          <w:szCs w:val="28"/>
        </w:rPr>
      </w:pPr>
      <w:r w:rsidRPr="00D16B8D">
        <w:rPr>
          <w:rFonts w:ascii="Times New Roman" w:hAnsi="Times New Roman"/>
          <w:sz w:val="28"/>
          <w:szCs w:val="28"/>
        </w:rPr>
        <w:t>Стандарты и  методологии разработки программного обеспечения. Свойства программного обеспечения.</w:t>
      </w:r>
    </w:p>
    <w:p w:rsidR="004C6053" w:rsidRPr="00D16B8D" w:rsidRDefault="004C6053" w:rsidP="00D16B8D">
      <w:pPr>
        <w:pStyle w:val="a5"/>
        <w:numPr>
          <w:ilvl w:val="0"/>
          <w:numId w:val="12"/>
        </w:numPr>
        <w:spacing w:after="0"/>
        <w:ind w:left="851" w:hanging="567"/>
        <w:jc w:val="both"/>
        <w:rPr>
          <w:rFonts w:ascii="Times New Roman" w:hAnsi="Times New Roman"/>
          <w:sz w:val="28"/>
          <w:szCs w:val="28"/>
        </w:rPr>
      </w:pPr>
      <w:r w:rsidRPr="00D16B8D">
        <w:rPr>
          <w:rFonts w:ascii="Times New Roman" w:hAnsi="Times New Roman"/>
          <w:sz w:val="28"/>
          <w:szCs w:val="28"/>
        </w:rPr>
        <w:t>Классические процессы и модели.</w:t>
      </w:r>
    </w:p>
    <w:p w:rsidR="004C6053" w:rsidRPr="00D16B8D" w:rsidRDefault="004C6053" w:rsidP="00D16B8D">
      <w:pPr>
        <w:pStyle w:val="a5"/>
        <w:numPr>
          <w:ilvl w:val="0"/>
          <w:numId w:val="12"/>
        </w:numPr>
        <w:spacing w:after="0"/>
        <w:ind w:left="851" w:hanging="567"/>
        <w:jc w:val="both"/>
        <w:rPr>
          <w:rFonts w:ascii="Times New Roman" w:hAnsi="Times New Roman"/>
          <w:sz w:val="28"/>
          <w:szCs w:val="28"/>
        </w:rPr>
      </w:pPr>
      <w:r w:rsidRPr="00D16B8D">
        <w:rPr>
          <w:rFonts w:ascii="Times New Roman" w:hAnsi="Times New Roman"/>
          <w:sz w:val="28"/>
          <w:szCs w:val="28"/>
        </w:rPr>
        <w:t>Основные компоненты технологии создания программного продукта.</w:t>
      </w:r>
    </w:p>
    <w:p w:rsidR="004C6053" w:rsidRPr="00D16B8D" w:rsidRDefault="004C6053" w:rsidP="00D16B8D">
      <w:pPr>
        <w:pStyle w:val="a5"/>
        <w:numPr>
          <w:ilvl w:val="0"/>
          <w:numId w:val="12"/>
        </w:numPr>
        <w:spacing w:after="0"/>
        <w:ind w:left="851" w:hanging="567"/>
        <w:jc w:val="both"/>
        <w:rPr>
          <w:rFonts w:ascii="Times New Roman" w:hAnsi="Times New Roman"/>
          <w:sz w:val="28"/>
          <w:szCs w:val="28"/>
        </w:rPr>
      </w:pPr>
      <w:r w:rsidRPr="00D16B8D">
        <w:rPr>
          <w:rFonts w:ascii="Times New Roman" w:hAnsi="Times New Roman"/>
          <w:sz w:val="28"/>
          <w:szCs w:val="28"/>
        </w:rPr>
        <w:t>Модель технологического процесса создания программного продукта.</w:t>
      </w:r>
    </w:p>
    <w:p w:rsidR="004C6053" w:rsidRPr="00D16B8D" w:rsidRDefault="004C6053" w:rsidP="00D16B8D">
      <w:pPr>
        <w:pStyle w:val="a5"/>
        <w:numPr>
          <w:ilvl w:val="0"/>
          <w:numId w:val="12"/>
        </w:numPr>
        <w:spacing w:after="0"/>
        <w:ind w:left="851" w:hanging="567"/>
        <w:jc w:val="both"/>
        <w:rPr>
          <w:rFonts w:ascii="Times New Roman" w:hAnsi="Times New Roman"/>
          <w:sz w:val="28"/>
          <w:szCs w:val="28"/>
        </w:rPr>
      </w:pPr>
      <w:r w:rsidRPr="00D16B8D">
        <w:rPr>
          <w:rFonts w:ascii="Times New Roman" w:hAnsi="Times New Roman"/>
          <w:sz w:val="28"/>
          <w:szCs w:val="28"/>
        </w:rPr>
        <w:t xml:space="preserve">Методология моделирования </w:t>
      </w:r>
      <w:r w:rsidRPr="00D16B8D">
        <w:rPr>
          <w:rFonts w:ascii="Times New Roman" w:hAnsi="Times New Roman"/>
          <w:sz w:val="28"/>
          <w:szCs w:val="28"/>
          <w:lang w:val="en-US"/>
        </w:rPr>
        <w:t>IDEF0</w:t>
      </w:r>
      <w:r w:rsidRPr="00D16B8D">
        <w:rPr>
          <w:rFonts w:ascii="Times New Roman" w:hAnsi="Times New Roman"/>
          <w:sz w:val="28"/>
          <w:szCs w:val="28"/>
        </w:rPr>
        <w:t>.</w:t>
      </w:r>
    </w:p>
    <w:p w:rsidR="004C6053" w:rsidRPr="00D16B8D" w:rsidRDefault="004C6053" w:rsidP="00D16B8D">
      <w:pPr>
        <w:pStyle w:val="a5"/>
        <w:numPr>
          <w:ilvl w:val="0"/>
          <w:numId w:val="12"/>
        </w:numPr>
        <w:spacing w:after="0"/>
        <w:ind w:left="851" w:hanging="567"/>
        <w:jc w:val="both"/>
        <w:rPr>
          <w:rFonts w:ascii="Times New Roman" w:hAnsi="Times New Roman"/>
          <w:sz w:val="28"/>
          <w:szCs w:val="28"/>
        </w:rPr>
      </w:pPr>
      <w:r w:rsidRPr="00D16B8D">
        <w:rPr>
          <w:rFonts w:ascii="Times New Roman" w:hAnsi="Times New Roman"/>
          <w:sz w:val="28"/>
          <w:szCs w:val="28"/>
        </w:rPr>
        <w:t>Объектно-ориентированное моделирование.</w:t>
      </w:r>
    </w:p>
    <w:p w:rsidR="004C6053" w:rsidRPr="00D16B8D" w:rsidRDefault="004C6053" w:rsidP="00D16B8D">
      <w:pPr>
        <w:pStyle w:val="a5"/>
        <w:numPr>
          <w:ilvl w:val="0"/>
          <w:numId w:val="12"/>
        </w:numPr>
        <w:spacing w:after="0"/>
        <w:ind w:left="851" w:hanging="567"/>
        <w:jc w:val="both"/>
        <w:rPr>
          <w:rFonts w:ascii="Times New Roman" w:hAnsi="Times New Roman"/>
          <w:sz w:val="28"/>
          <w:szCs w:val="28"/>
        </w:rPr>
      </w:pPr>
      <w:r w:rsidRPr="00D16B8D">
        <w:rPr>
          <w:rFonts w:ascii="Times New Roman" w:hAnsi="Times New Roman"/>
          <w:sz w:val="28"/>
          <w:szCs w:val="28"/>
          <w:lang w:val="en-US"/>
        </w:rPr>
        <w:t>Case</w:t>
      </w:r>
      <w:r w:rsidRPr="00D16B8D">
        <w:rPr>
          <w:rFonts w:ascii="Times New Roman" w:hAnsi="Times New Roman"/>
          <w:sz w:val="28"/>
          <w:szCs w:val="28"/>
        </w:rPr>
        <w:t>-технологии создания программного продукта.</w:t>
      </w:r>
    </w:p>
    <w:p w:rsidR="004C6053" w:rsidRPr="00D16B8D" w:rsidRDefault="004C6053" w:rsidP="00D16B8D">
      <w:pPr>
        <w:pStyle w:val="Style1"/>
        <w:spacing w:before="240" w:line="276" w:lineRule="auto"/>
        <w:ind w:left="567" w:right="5" w:hanging="567"/>
        <w:jc w:val="both"/>
        <w:rPr>
          <w:rStyle w:val="FontStyle30"/>
          <w:color w:val="auto"/>
          <w:sz w:val="28"/>
          <w:szCs w:val="28"/>
        </w:rPr>
      </w:pPr>
      <w:r w:rsidRPr="00D16B8D">
        <w:rPr>
          <w:rStyle w:val="FontStyle30"/>
          <w:color w:val="auto"/>
          <w:sz w:val="28"/>
          <w:szCs w:val="28"/>
        </w:rPr>
        <w:t>Дискретная математика</w:t>
      </w:r>
    </w:p>
    <w:p w:rsidR="004C6053" w:rsidRPr="00D16B8D" w:rsidRDefault="004C6053" w:rsidP="00D16B8D">
      <w:pPr>
        <w:numPr>
          <w:ilvl w:val="0"/>
          <w:numId w:val="33"/>
        </w:numPr>
        <w:spacing w:after="0"/>
        <w:jc w:val="both"/>
        <w:rPr>
          <w:rFonts w:ascii="Times New Roman" w:hAnsi="Times New Roman"/>
          <w:sz w:val="28"/>
          <w:szCs w:val="28"/>
        </w:rPr>
      </w:pPr>
      <w:r w:rsidRPr="00D16B8D">
        <w:rPr>
          <w:rFonts w:ascii="Times New Roman" w:hAnsi="Times New Roman"/>
          <w:sz w:val="28"/>
          <w:szCs w:val="28"/>
        </w:rPr>
        <w:t>Определение понятия множества. Способы задания множества. Конечные и бесконечные множества. Пустое множество. Равенство множеств.</w:t>
      </w:r>
    </w:p>
    <w:p w:rsidR="004C6053" w:rsidRPr="00D16B8D" w:rsidRDefault="004C6053" w:rsidP="00D16B8D">
      <w:pPr>
        <w:numPr>
          <w:ilvl w:val="0"/>
          <w:numId w:val="33"/>
        </w:numPr>
        <w:spacing w:after="0"/>
        <w:jc w:val="both"/>
        <w:rPr>
          <w:rFonts w:ascii="Times New Roman" w:hAnsi="Times New Roman"/>
          <w:sz w:val="28"/>
          <w:szCs w:val="28"/>
        </w:rPr>
      </w:pPr>
      <w:r w:rsidRPr="00D16B8D">
        <w:rPr>
          <w:rFonts w:ascii="Times New Roman" w:hAnsi="Times New Roman"/>
          <w:sz w:val="28"/>
          <w:szCs w:val="28"/>
        </w:rPr>
        <w:t xml:space="preserve">Понятие подмножества. Количество </w:t>
      </w:r>
      <w:r w:rsidRPr="00D16B8D">
        <w:rPr>
          <w:rFonts w:ascii="Times New Roman" w:hAnsi="Times New Roman"/>
          <w:sz w:val="28"/>
          <w:szCs w:val="28"/>
          <w:lang w:val="en-US"/>
        </w:rPr>
        <w:t>k</w:t>
      </w:r>
      <w:r w:rsidRPr="00D16B8D">
        <w:rPr>
          <w:rFonts w:ascii="Times New Roman" w:hAnsi="Times New Roman"/>
          <w:sz w:val="28"/>
          <w:szCs w:val="28"/>
        </w:rPr>
        <w:t xml:space="preserve">–элементных подмножеств множества из </w:t>
      </w:r>
      <w:r w:rsidRPr="00D16B8D">
        <w:rPr>
          <w:rFonts w:ascii="Times New Roman" w:hAnsi="Times New Roman"/>
          <w:sz w:val="28"/>
          <w:szCs w:val="28"/>
          <w:lang w:val="en-US"/>
        </w:rPr>
        <w:t>n</w:t>
      </w:r>
      <w:r w:rsidRPr="00D16B8D">
        <w:rPr>
          <w:rFonts w:ascii="Times New Roman" w:hAnsi="Times New Roman"/>
          <w:sz w:val="28"/>
          <w:szCs w:val="28"/>
        </w:rPr>
        <w:t xml:space="preserve"> элементов.</w:t>
      </w:r>
    </w:p>
    <w:p w:rsidR="004C6053" w:rsidRPr="00D16B8D" w:rsidRDefault="004C6053" w:rsidP="00D16B8D">
      <w:pPr>
        <w:numPr>
          <w:ilvl w:val="0"/>
          <w:numId w:val="33"/>
        </w:numPr>
        <w:tabs>
          <w:tab w:val="num" w:pos="426"/>
        </w:tabs>
        <w:spacing w:after="0"/>
        <w:jc w:val="both"/>
        <w:rPr>
          <w:rFonts w:ascii="Times New Roman" w:hAnsi="Times New Roman"/>
          <w:sz w:val="28"/>
          <w:szCs w:val="28"/>
        </w:rPr>
      </w:pPr>
      <w:r w:rsidRPr="00D16B8D">
        <w:rPr>
          <w:rFonts w:ascii="Times New Roman" w:hAnsi="Times New Roman"/>
          <w:sz w:val="28"/>
          <w:szCs w:val="28"/>
        </w:rPr>
        <w:t>Операции над множествами. Универсальное множество. Дополнение множества. Диаграмма Эйлера-Венна.</w:t>
      </w:r>
    </w:p>
    <w:p w:rsidR="004C6053" w:rsidRPr="00D16B8D" w:rsidRDefault="004C6053" w:rsidP="00D16B8D">
      <w:pPr>
        <w:numPr>
          <w:ilvl w:val="0"/>
          <w:numId w:val="33"/>
        </w:numPr>
        <w:spacing w:after="0"/>
        <w:jc w:val="both"/>
        <w:rPr>
          <w:rFonts w:ascii="Times New Roman" w:hAnsi="Times New Roman"/>
          <w:sz w:val="28"/>
          <w:szCs w:val="28"/>
        </w:rPr>
      </w:pPr>
      <w:r w:rsidRPr="00D16B8D">
        <w:rPr>
          <w:rFonts w:ascii="Times New Roman" w:hAnsi="Times New Roman"/>
          <w:sz w:val="28"/>
          <w:szCs w:val="28"/>
        </w:rPr>
        <w:t>Прямое (декартово) произведение множеств. Определение, формула.</w:t>
      </w:r>
    </w:p>
    <w:p w:rsidR="004C6053" w:rsidRPr="00D16B8D" w:rsidRDefault="004C6053" w:rsidP="00D16B8D">
      <w:pPr>
        <w:numPr>
          <w:ilvl w:val="0"/>
          <w:numId w:val="33"/>
        </w:numPr>
        <w:spacing w:after="0"/>
        <w:jc w:val="both"/>
        <w:rPr>
          <w:rFonts w:ascii="Times New Roman" w:hAnsi="Times New Roman"/>
          <w:sz w:val="28"/>
          <w:szCs w:val="28"/>
        </w:rPr>
      </w:pPr>
      <w:r w:rsidRPr="00D16B8D">
        <w:rPr>
          <w:rFonts w:ascii="Times New Roman" w:hAnsi="Times New Roman"/>
          <w:sz w:val="28"/>
          <w:szCs w:val="28"/>
        </w:rPr>
        <w:t>Упорядоченное множество, определение, число упорядоченных множеств и Теоретико-множественное определение функции алгебры логики (ФАЛ).</w:t>
      </w:r>
    </w:p>
    <w:p w:rsidR="004C6053" w:rsidRPr="00D16B8D" w:rsidRDefault="004C6053" w:rsidP="00D16B8D">
      <w:pPr>
        <w:pStyle w:val="a5"/>
        <w:numPr>
          <w:ilvl w:val="0"/>
          <w:numId w:val="33"/>
        </w:numPr>
        <w:spacing w:after="0"/>
        <w:jc w:val="both"/>
        <w:rPr>
          <w:rFonts w:ascii="Times New Roman" w:hAnsi="Times New Roman"/>
          <w:sz w:val="28"/>
          <w:szCs w:val="28"/>
        </w:rPr>
      </w:pPr>
      <w:r w:rsidRPr="00D16B8D">
        <w:rPr>
          <w:rFonts w:ascii="Times New Roman" w:hAnsi="Times New Roman"/>
          <w:sz w:val="28"/>
          <w:szCs w:val="28"/>
        </w:rPr>
        <w:lastRenderedPageBreak/>
        <w:t xml:space="preserve">Элементарные двуместные булевы функции  (при </w:t>
      </w:r>
      <w:r w:rsidRPr="00D16B8D">
        <w:rPr>
          <w:rFonts w:ascii="Times New Roman" w:hAnsi="Times New Roman"/>
          <w:sz w:val="28"/>
          <w:szCs w:val="28"/>
          <w:lang w:val="en-US"/>
        </w:rPr>
        <w:t>n</w:t>
      </w:r>
      <w:r w:rsidRPr="00D16B8D">
        <w:rPr>
          <w:rFonts w:ascii="Times New Roman" w:hAnsi="Times New Roman"/>
          <w:sz w:val="28"/>
          <w:szCs w:val="28"/>
        </w:rPr>
        <w:t>=2),обозначения, таблицы истинности.</w:t>
      </w:r>
    </w:p>
    <w:p w:rsidR="004C6053" w:rsidRPr="00D16B8D" w:rsidRDefault="004C6053" w:rsidP="00D16B8D">
      <w:pPr>
        <w:numPr>
          <w:ilvl w:val="0"/>
          <w:numId w:val="33"/>
        </w:numPr>
        <w:spacing w:after="0"/>
        <w:jc w:val="both"/>
        <w:rPr>
          <w:rFonts w:ascii="Times New Roman" w:hAnsi="Times New Roman"/>
          <w:sz w:val="28"/>
          <w:szCs w:val="28"/>
        </w:rPr>
      </w:pPr>
      <w:r w:rsidRPr="00D16B8D">
        <w:rPr>
          <w:rFonts w:ascii="Times New Roman" w:hAnsi="Times New Roman"/>
          <w:sz w:val="28"/>
          <w:szCs w:val="28"/>
        </w:rPr>
        <w:t>Основные законы булевой алгебры.</w:t>
      </w:r>
    </w:p>
    <w:p w:rsidR="004C6053" w:rsidRPr="00D16B8D" w:rsidRDefault="004C6053" w:rsidP="00D16B8D">
      <w:pPr>
        <w:numPr>
          <w:ilvl w:val="0"/>
          <w:numId w:val="33"/>
        </w:numPr>
        <w:spacing w:after="0"/>
        <w:jc w:val="both"/>
        <w:rPr>
          <w:rFonts w:ascii="Times New Roman" w:hAnsi="Times New Roman"/>
          <w:sz w:val="28"/>
          <w:szCs w:val="28"/>
        </w:rPr>
      </w:pPr>
      <w:r w:rsidRPr="00D16B8D">
        <w:rPr>
          <w:rFonts w:ascii="Times New Roman" w:hAnsi="Times New Roman"/>
          <w:sz w:val="28"/>
          <w:szCs w:val="28"/>
        </w:rPr>
        <w:t xml:space="preserve"> Понятие функционально-полной системы элементарных функций. Теорема Поста – Яблонского. Понятие базиса.</w:t>
      </w:r>
    </w:p>
    <w:p w:rsidR="004C6053" w:rsidRPr="00D16B8D" w:rsidRDefault="004C6053" w:rsidP="00D16B8D">
      <w:pPr>
        <w:numPr>
          <w:ilvl w:val="0"/>
          <w:numId w:val="33"/>
        </w:numPr>
        <w:spacing w:after="0"/>
        <w:jc w:val="both"/>
        <w:rPr>
          <w:rFonts w:ascii="Times New Roman" w:hAnsi="Times New Roman"/>
          <w:sz w:val="28"/>
          <w:szCs w:val="28"/>
        </w:rPr>
      </w:pPr>
      <w:r w:rsidRPr="00D16B8D">
        <w:rPr>
          <w:rFonts w:ascii="Times New Roman" w:hAnsi="Times New Roman"/>
          <w:sz w:val="28"/>
          <w:szCs w:val="28"/>
        </w:rPr>
        <w:t>Базисы Буля, Шеффера, Пирса, Жегалкина.</w:t>
      </w:r>
    </w:p>
    <w:p w:rsidR="004C6053" w:rsidRPr="00D16B8D" w:rsidRDefault="004C6053" w:rsidP="00D16B8D">
      <w:pPr>
        <w:pStyle w:val="a5"/>
        <w:numPr>
          <w:ilvl w:val="0"/>
          <w:numId w:val="33"/>
        </w:numPr>
        <w:spacing w:after="0"/>
        <w:jc w:val="both"/>
        <w:rPr>
          <w:rFonts w:ascii="Times New Roman" w:hAnsi="Times New Roman"/>
          <w:sz w:val="28"/>
          <w:szCs w:val="28"/>
        </w:rPr>
      </w:pPr>
      <w:r w:rsidRPr="00D16B8D">
        <w:rPr>
          <w:rFonts w:ascii="Times New Roman" w:hAnsi="Times New Roman"/>
          <w:sz w:val="28"/>
          <w:szCs w:val="28"/>
        </w:rPr>
        <w:t xml:space="preserve">Основные определения и способы задания. Определение графа. Ориентированные и неориентированные графы. Понятие </w:t>
      </w:r>
      <w:proofErr w:type="spellStart"/>
      <w:r w:rsidRPr="00D16B8D">
        <w:rPr>
          <w:rFonts w:ascii="Times New Roman" w:hAnsi="Times New Roman"/>
          <w:sz w:val="28"/>
          <w:szCs w:val="28"/>
        </w:rPr>
        <w:t>мультиграфа</w:t>
      </w:r>
      <w:proofErr w:type="spellEnd"/>
      <w:r w:rsidRPr="00D16B8D">
        <w:rPr>
          <w:rFonts w:ascii="Times New Roman" w:hAnsi="Times New Roman"/>
          <w:sz w:val="28"/>
          <w:szCs w:val="28"/>
        </w:rPr>
        <w:t>, подграфа, дополнения, смежности, инцидентности</w:t>
      </w:r>
    </w:p>
    <w:p w:rsidR="004C6053" w:rsidRPr="00D16B8D" w:rsidRDefault="004C6053" w:rsidP="00D16B8D">
      <w:pPr>
        <w:pStyle w:val="a5"/>
        <w:numPr>
          <w:ilvl w:val="0"/>
          <w:numId w:val="33"/>
        </w:numPr>
        <w:spacing w:after="0"/>
        <w:jc w:val="both"/>
        <w:rPr>
          <w:rFonts w:ascii="Times New Roman" w:hAnsi="Times New Roman"/>
          <w:sz w:val="28"/>
          <w:szCs w:val="28"/>
        </w:rPr>
      </w:pPr>
      <w:r w:rsidRPr="00D16B8D">
        <w:rPr>
          <w:rFonts w:ascii="Times New Roman" w:hAnsi="Times New Roman"/>
          <w:sz w:val="28"/>
          <w:szCs w:val="28"/>
        </w:rPr>
        <w:t>Структурные характеристики графов. Дать определение понятиям: цепь, цикл, путь, контур графа, длина пути. Привести примеры. Симметричные и ассиметричные графы.</w:t>
      </w:r>
    </w:p>
    <w:p w:rsidR="004C6053" w:rsidRPr="00D16B8D" w:rsidRDefault="004C6053" w:rsidP="00D16B8D">
      <w:pPr>
        <w:pStyle w:val="a5"/>
        <w:numPr>
          <w:ilvl w:val="0"/>
          <w:numId w:val="33"/>
        </w:numPr>
        <w:spacing w:after="0"/>
        <w:jc w:val="both"/>
        <w:rPr>
          <w:rFonts w:ascii="Times New Roman" w:hAnsi="Times New Roman"/>
          <w:sz w:val="28"/>
          <w:szCs w:val="28"/>
        </w:rPr>
      </w:pPr>
      <w:r w:rsidRPr="00D16B8D">
        <w:rPr>
          <w:rFonts w:ascii="Times New Roman" w:hAnsi="Times New Roman"/>
          <w:sz w:val="28"/>
          <w:szCs w:val="28"/>
        </w:rPr>
        <w:t>Матричное представление графов. Четыре вида матриц. Привести пример.</w:t>
      </w:r>
    </w:p>
    <w:p w:rsidR="004C6053" w:rsidRPr="00D16B8D" w:rsidRDefault="004C6053" w:rsidP="00D16B8D">
      <w:pPr>
        <w:pStyle w:val="a5"/>
        <w:numPr>
          <w:ilvl w:val="0"/>
          <w:numId w:val="33"/>
        </w:numPr>
        <w:spacing w:after="0"/>
        <w:jc w:val="both"/>
        <w:rPr>
          <w:rFonts w:ascii="Times New Roman" w:hAnsi="Times New Roman"/>
          <w:sz w:val="28"/>
          <w:szCs w:val="28"/>
        </w:rPr>
      </w:pPr>
      <w:r w:rsidRPr="00D16B8D">
        <w:rPr>
          <w:rFonts w:ascii="Times New Roman" w:hAnsi="Times New Roman"/>
          <w:sz w:val="28"/>
          <w:szCs w:val="28"/>
        </w:rPr>
        <w:t>Задача определения путей и кратчайших путей на графах. Алгоритмы решения задачи.</w:t>
      </w:r>
    </w:p>
    <w:p w:rsidR="004C6053" w:rsidRPr="00D16B8D" w:rsidRDefault="004C6053" w:rsidP="00D16B8D">
      <w:pPr>
        <w:pStyle w:val="a5"/>
        <w:numPr>
          <w:ilvl w:val="0"/>
          <w:numId w:val="33"/>
        </w:numPr>
        <w:spacing w:after="0"/>
        <w:jc w:val="both"/>
        <w:rPr>
          <w:rFonts w:ascii="Times New Roman" w:hAnsi="Times New Roman"/>
          <w:sz w:val="28"/>
          <w:szCs w:val="28"/>
        </w:rPr>
      </w:pPr>
      <w:r w:rsidRPr="00D16B8D">
        <w:rPr>
          <w:rFonts w:ascii="Times New Roman" w:hAnsi="Times New Roman"/>
          <w:sz w:val="28"/>
          <w:szCs w:val="28"/>
        </w:rPr>
        <w:t xml:space="preserve">Алгоритм </w:t>
      </w:r>
      <w:proofErr w:type="spellStart"/>
      <w:r w:rsidRPr="00D16B8D">
        <w:rPr>
          <w:rFonts w:ascii="Times New Roman" w:hAnsi="Times New Roman"/>
          <w:sz w:val="28"/>
          <w:szCs w:val="28"/>
        </w:rPr>
        <w:t>Дейкстры</w:t>
      </w:r>
      <w:proofErr w:type="spellEnd"/>
      <w:r w:rsidRPr="00D16B8D">
        <w:rPr>
          <w:rFonts w:ascii="Times New Roman" w:hAnsi="Times New Roman"/>
          <w:sz w:val="28"/>
          <w:szCs w:val="28"/>
        </w:rPr>
        <w:t>.</w:t>
      </w:r>
    </w:p>
    <w:p w:rsidR="004C6053" w:rsidRPr="00D16B8D" w:rsidRDefault="004C6053" w:rsidP="00D16B8D">
      <w:pPr>
        <w:pStyle w:val="a5"/>
        <w:numPr>
          <w:ilvl w:val="0"/>
          <w:numId w:val="33"/>
        </w:numPr>
        <w:spacing w:after="0"/>
        <w:jc w:val="both"/>
        <w:rPr>
          <w:rFonts w:ascii="Times New Roman" w:hAnsi="Times New Roman"/>
          <w:sz w:val="28"/>
          <w:szCs w:val="28"/>
        </w:rPr>
      </w:pPr>
      <w:r w:rsidRPr="00D16B8D">
        <w:rPr>
          <w:rFonts w:ascii="Times New Roman" w:hAnsi="Times New Roman"/>
          <w:sz w:val="28"/>
          <w:szCs w:val="28"/>
        </w:rPr>
        <w:t xml:space="preserve">Определение центра и периферийных вершин графа. </w:t>
      </w:r>
    </w:p>
    <w:p w:rsidR="004C6053" w:rsidRPr="00D16B8D" w:rsidRDefault="004C6053" w:rsidP="00D16B8D">
      <w:pPr>
        <w:pStyle w:val="Style16"/>
        <w:tabs>
          <w:tab w:val="left" w:pos="8222"/>
        </w:tabs>
        <w:spacing w:before="240" w:line="276" w:lineRule="auto"/>
        <w:ind w:left="567" w:right="1275" w:hanging="567"/>
        <w:jc w:val="both"/>
        <w:rPr>
          <w:rStyle w:val="FontStyle29"/>
          <w:color w:val="auto"/>
          <w:sz w:val="28"/>
          <w:szCs w:val="28"/>
        </w:rPr>
      </w:pPr>
      <w:r w:rsidRPr="00D16B8D">
        <w:rPr>
          <w:rStyle w:val="FontStyle29"/>
          <w:color w:val="auto"/>
          <w:sz w:val="28"/>
          <w:szCs w:val="28"/>
        </w:rPr>
        <w:t>Математическая логика и теория алгоритмов</w:t>
      </w:r>
    </w:p>
    <w:p w:rsidR="004C6053" w:rsidRPr="00D16B8D" w:rsidRDefault="004C6053" w:rsidP="00D16B8D">
      <w:pPr>
        <w:pStyle w:val="a5"/>
        <w:numPr>
          <w:ilvl w:val="0"/>
          <w:numId w:val="38"/>
        </w:numPr>
        <w:ind w:left="426"/>
        <w:jc w:val="both"/>
        <w:rPr>
          <w:rFonts w:ascii="Times New Roman" w:hAnsi="Times New Roman"/>
          <w:sz w:val="28"/>
          <w:szCs w:val="28"/>
        </w:rPr>
      </w:pPr>
      <w:r w:rsidRPr="00D16B8D">
        <w:rPr>
          <w:rFonts w:ascii="Times New Roman" w:hAnsi="Times New Roman"/>
          <w:sz w:val="28"/>
          <w:szCs w:val="28"/>
        </w:rPr>
        <w:t xml:space="preserve">Высказывания и </w:t>
      </w:r>
      <w:proofErr w:type="spellStart"/>
      <w:r w:rsidRPr="00D16B8D">
        <w:rPr>
          <w:rFonts w:ascii="Times New Roman" w:hAnsi="Times New Roman"/>
          <w:sz w:val="28"/>
          <w:szCs w:val="28"/>
        </w:rPr>
        <w:t>высказывательные</w:t>
      </w:r>
      <w:proofErr w:type="spellEnd"/>
      <w:r w:rsidRPr="00D16B8D">
        <w:rPr>
          <w:rFonts w:ascii="Times New Roman" w:hAnsi="Times New Roman"/>
          <w:sz w:val="28"/>
          <w:szCs w:val="28"/>
        </w:rPr>
        <w:t xml:space="preserve"> функции.  Логические связи, их логический смысл (как читаются на естественном языке) и порядок выполнения</w:t>
      </w:r>
    </w:p>
    <w:p w:rsidR="004C6053" w:rsidRPr="00D16B8D" w:rsidRDefault="004C6053" w:rsidP="00D16B8D">
      <w:pPr>
        <w:pStyle w:val="a5"/>
        <w:numPr>
          <w:ilvl w:val="0"/>
          <w:numId w:val="38"/>
        </w:numPr>
        <w:ind w:left="426"/>
        <w:jc w:val="both"/>
        <w:rPr>
          <w:rFonts w:ascii="Times New Roman" w:hAnsi="Times New Roman"/>
          <w:sz w:val="28"/>
          <w:szCs w:val="28"/>
        </w:rPr>
      </w:pPr>
      <w:r w:rsidRPr="00D16B8D">
        <w:rPr>
          <w:rFonts w:ascii="Times New Roman" w:hAnsi="Times New Roman"/>
          <w:sz w:val="28"/>
          <w:szCs w:val="28"/>
        </w:rPr>
        <w:t>Истинностные таблицы высказываний для основных логических операций.</w:t>
      </w:r>
    </w:p>
    <w:p w:rsidR="004C6053" w:rsidRPr="00D16B8D" w:rsidRDefault="004C6053" w:rsidP="00D16B8D">
      <w:pPr>
        <w:pStyle w:val="a5"/>
        <w:numPr>
          <w:ilvl w:val="0"/>
          <w:numId w:val="38"/>
        </w:numPr>
        <w:ind w:left="426"/>
        <w:jc w:val="both"/>
        <w:rPr>
          <w:rFonts w:ascii="Times New Roman" w:hAnsi="Times New Roman"/>
          <w:sz w:val="28"/>
          <w:szCs w:val="28"/>
        </w:rPr>
      </w:pPr>
      <w:r w:rsidRPr="00D16B8D">
        <w:rPr>
          <w:rFonts w:ascii="Times New Roman" w:hAnsi="Times New Roman"/>
          <w:sz w:val="28"/>
          <w:szCs w:val="28"/>
        </w:rPr>
        <w:t>Формулы и формализация высказываний. Способы нахождения значений формулы</w:t>
      </w:r>
    </w:p>
    <w:p w:rsidR="004C6053" w:rsidRPr="00D16B8D" w:rsidRDefault="004C6053" w:rsidP="00D16B8D">
      <w:pPr>
        <w:pStyle w:val="a5"/>
        <w:numPr>
          <w:ilvl w:val="0"/>
          <w:numId w:val="38"/>
        </w:numPr>
        <w:ind w:left="426"/>
        <w:jc w:val="both"/>
        <w:rPr>
          <w:rFonts w:ascii="Times New Roman" w:hAnsi="Times New Roman"/>
          <w:sz w:val="28"/>
          <w:szCs w:val="28"/>
        </w:rPr>
      </w:pPr>
      <w:proofErr w:type="spellStart"/>
      <w:r w:rsidRPr="00D16B8D">
        <w:rPr>
          <w:rFonts w:ascii="Times New Roman" w:hAnsi="Times New Roman"/>
          <w:sz w:val="28"/>
          <w:szCs w:val="28"/>
        </w:rPr>
        <w:t>Общезначимость</w:t>
      </w:r>
      <w:proofErr w:type="spellEnd"/>
      <w:r w:rsidRPr="00D16B8D">
        <w:rPr>
          <w:rFonts w:ascii="Times New Roman" w:hAnsi="Times New Roman"/>
          <w:sz w:val="28"/>
          <w:szCs w:val="28"/>
        </w:rPr>
        <w:t xml:space="preserve">  (тождественность) формул </w:t>
      </w:r>
      <w:proofErr w:type="gramStart"/>
      <w:r w:rsidRPr="00D16B8D">
        <w:rPr>
          <w:rFonts w:ascii="Times New Roman" w:hAnsi="Times New Roman"/>
          <w:sz w:val="28"/>
          <w:szCs w:val="28"/>
        </w:rPr>
        <w:t>в</w:t>
      </w:r>
      <w:proofErr w:type="gramEnd"/>
      <w:r w:rsidRPr="00D16B8D">
        <w:rPr>
          <w:rFonts w:ascii="Times New Roman" w:hAnsi="Times New Roman"/>
          <w:sz w:val="28"/>
          <w:szCs w:val="28"/>
        </w:rPr>
        <w:t xml:space="preserve"> ИВ. Способы определения </w:t>
      </w:r>
      <w:proofErr w:type="spellStart"/>
      <w:r w:rsidRPr="00D16B8D">
        <w:rPr>
          <w:rFonts w:ascii="Times New Roman" w:hAnsi="Times New Roman"/>
          <w:sz w:val="28"/>
          <w:szCs w:val="28"/>
        </w:rPr>
        <w:t>общезначимости</w:t>
      </w:r>
      <w:proofErr w:type="spellEnd"/>
      <w:r w:rsidRPr="00D16B8D">
        <w:rPr>
          <w:rFonts w:ascii="Times New Roman" w:hAnsi="Times New Roman"/>
          <w:sz w:val="28"/>
          <w:szCs w:val="28"/>
        </w:rPr>
        <w:t xml:space="preserve">  формул.</w:t>
      </w:r>
    </w:p>
    <w:p w:rsidR="004C6053" w:rsidRPr="00D16B8D" w:rsidRDefault="004C6053" w:rsidP="00D16B8D">
      <w:pPr>
        <w:pStyle w:val="a5"/>
        <w:numPr>
          <w:ilvl w:val="0"/>
          <w:numId w:val="38"/>
        </w:numPr>
        <w:ind w:left="426"/>
        <w:jc w:val="both"/>
        <w:rPr>
          <w:rFonts w:ascii="Times New Roman" w:hAnsi="Times New Roman"/>
          <w:sz w:val="28"/>
          <w:szCs w:val="28"/>
        </w:rPr>
      </w:pPr>
      <w:r w:rsidRPr="00D16B8D">
        <w:rPr>
          <w:rFonts w:ascii="Times New Roman" w:hAnsi="Times New Roman"/>
          <w:sz w:val="28"/>
          <w:szCs w:val="28"/>
        </w:rPr>
        <w:t xml:space="preserve">Правила получения </w:t>
      </w:r>
      <w:proofErr w:type="spellStart"/>
      <w:r w:rsidRPr="00D16B8D">
        <w:rPr>
          <w:rFonts w:ascii="Times New Roman" w:hAnsi="Times New Roman"/>
          <w:sz w:val="28"/>
          <w:szCs w:val="28"/>
        </w:rPr>
        <w:t>общезначимости</w:t>
      </w:r>
      <w:proofErr w:type="spellEnd"/>
      <w:r w:rsidRPr="00D16B8D">
        <w:rPr>
          <w:rFonts w:ascii="Times New Roman" w:hAnsi="Times New Roman"/>
          <w:sz w:val="28"/>
          <w:szCs w:val="28"/>
        </w:rPr>
        <w:t xml:space="preserve"> формул </w:t>
      </w:r>
      <w:proofErr w:type="gramStart"/>
      <w:r w:rsidRPr="00D16B8D">
        <w:rPr>
          <w:rFonts w:ascii="Times New Roman" w:hAnsi="Times New Roman"/>
          <w:sz w:val="28"/>
          <w:szCs w:val="28"/>
        </w:rPr>
        <w:t>в</w:t>
      </w:r>
      <w:proofErr w:type="gramEnd"/>
      <w:r w:rsidRPr="00D16B8D">
        <w:rPr>
          <w:rFonts w:ascii="Times New Roman" w:hAnsi="Times New Roman"/>
          <w:sz w:val="28"/>
          <w:szCs w:val="28"/>
        </w:rPr>
        <w:t xml:space="preserve"> ИВ. Понятие негатива формулы.</w:t>
      </w:r>
    </w:p>
    <w:p w:rsidR="004C6053" w:rsidRPr="00D16B8D" w:rsidRDefault="004C6053" w:rsidP="00D16B8D">
      <w:pPr>
        <w:pStyle w:val="a5"/>
        <w:numPr>
          <w:ilvl w:val="0"/>
          <w:numId w:val="38"/>
        </w:numPr>
        <w:ind w:left="426"/>
        <w:jc w:val="both"/>
        <w:rPr>
          <w:rFonts w:ascii="Times New Roman" w:hAnsi="Times New Roman"/>
          <w:sz w:val="28"/>
          <w:szCs w:val="28"/>
        </w:rPr>
      </w:pPr>
      <w:r w:rsidRPr="00D16B8D">
        <w:rPr>
          <w:rFonts w:ascii="Times New Roman" w:hAnsi="Times New Roman"/>
          <w:sz w:val="28"/>
          <w:szCs w:val="28"/>
        </w:rPr>
        <w:t xml:space="preserve">Логическая равносильность. Основные равносильности (законы) </w:t>
      </w:r>
      <w:proofErr w:type="gramStart"/>
      <w:r w:rsidRPr="00D16B8D">
        <w:rPr>
          <w:rFonts w:ascii="Times New Roman" w:hAnsi="Times New Roman"/>
          <w:sz w:val="28"/>
          <w:szCs w:val="28"/>
        </w:rPr>
        <w:t>в</w:t>
      </w:r>
      <w:proofErr w:type="gramEnd"/>
      <w:r w:rsidRPr="00D16B8D">
        <w:rPr>
          <w:rFonts w:ascii="Times New Roman" w:hAnsi="Times New Roman"/>
          <w:sz w:val="28"/>
          <w:szCs w:val="28"/>
        </w:rPr>
        <w:t xml:space="preserve"> ИВ. </w:t>
      </w:r>
    </w:p>
    <w:p w:rsidR="004C6053" w:rsidRPr="00D16B8D" w:rsidRDefault="004C6053" w:rsidP="00D16B8D">
      <w:pPr>
        <w:pStyle w:val="a5"/>
        <w:numPr>
          <w:ilvl w:val="0"/>
          <w:numId w:val="38"/>
        </w:numPr>
        <w:ind w:left="426"/>
        <w:jc w:val="both"/>
        <w:rPr>
          <w:rFonts w:ascii="Times New Roman" w:hAnsi="Times New Roman"/>
          <w:sz w:val="28"/>
          <w:szCs w:val="28"/>
        </w:rPr>
      </w:pPr>
      <w:r w:rsidRPr="00D16B8D">
        <w:rPr>
          <w:rFonts w:ascii="Times New Roman" w:hAnsi="Times New Roman"/>
          <w:sz w:val="28"/>
          <w:szCs w:val="28"/>
        </w:rPr>
        <w:t>Обратные и противоположные высказывания. Закон контрапозиции.</w:t>
      </w:r>
    </w:p>
    <w:p w:rsidR="004C6053" w:rsidRPr="00D16B8D" w:rsidRDefault="004C6053" w:rsidP="00D16B8D">
      <w:pPr>
        <w:pStyle w:val="a5"/>
        <w:numPr>
          <w:ilvl w:val="0"/>
          <w:numId w:val="38"/>
        </w:numPr>
        <w:ind w:left="426"/>
        <w:jc w:val="both"/>
        <w:rPr>
          <w:rFonts w:ascii="Times New Roman" w:hAnsi="Times New Roman"/>
          <w:sz w:val="28"/>
          <w:szCs w:val="28"/>
        </w:rPr>
      </w:pPr>
      <w:r w:rsidRPr="00D16B8D">
        <w:rPr>
          <w:rFonts w:ascii="Times New Roman" w:hAnsi="Times New Roman"/>
          <w:sz w:val="28"/>
          <w:szCs w:val="28"/>
        </w:rPr>
        <w:t>Логическое следование: аргумент, посылка, заключение. Формальная запись аргумента.</w:t>
      </w:r>
    </w:p>
    <w:p w:rsidR="004C6053" w:rsidRPr="00D16B8D" w:rsidRDefault="004C6053" w:rsidP="00D16B8D">
      <w:pPr>
        <w:pStyle w:val="a5"/>
        <w:numPr>
          <w:ilvl w:val="0"/>
          <w:numId w:val="38"/>
        </w:numPr>
        <w:ind w:left="426"/>
        <w:jc w:val="both"/>
        <w:rPr>
          <w:rFonts w:ascii="Times New Roman" w:hAnsi="Times New Roman"/>
          <w:sz w:val="28"/>
          <w:szCs w:val="28"/>
        </w:rPr>
      </w:pPr>
      <w:r w:rsidRPr="00D16B8D">
        <w:rPr>
          <w:rFonts w:ascii="Times New Roman" w:hAnsi="Times New Roman"/>
          <w:sz w:val="28"/>
          <w:szCs w:val="28"/>
        </w:rPr>
        <w:t>Понятие предиката. Местность предиката. Тождественно истинные и тождественно ложные предикаты.</w:t>
      </w:r>
    </w:p>
    <w:p w:rsidR="004C6053" w:rsidRPr="00D16B8D" w:rsidRDefault="004C6053" w:rsidP="00D16B8D">
      <w:pPr>
        <w:pStyle w:val="a5"/>
        <w:numPr>
          <w:ilvl w:val="0"/>
          <w:numId w:val="38"/>
        </w:numPr>
        <w:ind w:left="426"/>
        <w:jc w:val="both"/>
        <w:rPr>
          <w:rFonts w:ascii="Times New Roman" w:hAnsi="Times New Roman"/>
          <w:sz w:val="28"/>
          <w:szCs w:val="28"/>
        </w:rPr>
      </w:pPr>
      <w:r w:rsidRPr="00D16B8D">
        <w:rPr>
          <w:rFonts w:ascii="Times New Roman" w:hAnsi="Times New Roman"/>
          <w:sz w:val="28"/>
          <w:szCs w:val="28"/>
        </w:rPr>
        <w:t>Логические операции над предикатами. Понятие связанных и свободных переменных.</w:t>
      </w:r>
    </w:p>
    <w:p w:rsidR="004C6053" w:rsidRPr="00D16B8D" w:rsidRDefault="004C6053" w:rsidP="00D16B8D">
      <w:pPr>
        <w:pStyle w:val="a5"/>
        <w:numPr>
          <w:ilvl w:val="0"/>
          <w:numId w:val="38"/>
        </w:numPr>
        <w:ind w:left="426"/>
        <w:jc w:val="both"/>
        <w:rPr>
          <w:rFonts w:ascii="Times New Roman" w:hAnsi="Times New Roman"/>
          <w:sz w:val="28"/>
          <w:szCs w:val="28"/>
        </w:rPr>
      </w:pPr>
      <w:r w:rsidRPr="00D16B8D">
        <w:rPr>
          <w:rFonts w:ascii="Times New Roman" w:hAnsi="Times New Roman"/>
          <w:sz w:val="28"/>
          <w:szCs w:val="28"/>
        </w:rPr>
        <w:lastRenderedPageBreak/>
        <w:t>Язык предикатов первого порядка Синтаксис.</w:t>
      </w:r>
    </w:p>
    <w:p w:rsidR="004C6053" w:rsidRPr="00D16B8D" w:rsidRDefault="004C6053" w:rsidP="00D16B8D">
      <w:pPr>
        <w:pStyle w:val="a5"/>
        <w:numPr>
          <w:ilvl w:val="0"/>
          <w:numId w:val="38"/>
        </w:numPr>
        <w:ind w:left="426"/>
        <w:jc w:val="both"/>
        <w:rPr>
          <w:rFonts w:ascii="Times New Roman" w:hAnsi="Times New Roman"/>
          <w:sz w:val="28"/>
          <w:szCs w:val="28"/>
        </w:rPr>
      </w:pPr>
      <w:r w:rsidRPr="00D16B8D">
        <w:rPr>
          <w:rFonts w:ascii="Times New Roman" w:hAnsi="Times New Roman"/>
          <w:sz w:val="28"/>
          <w:szCs w:val="28"/>
        </w:rPr>
        <w:t xml:space="preserve">Язык предиката первого порядка. Семантика. </w:t>
      </w:r>
    </w:p>
    <w:p w:rsidR="004C6053" w:rsidRPr="00D16B8D" w:rsidRDefault="004C6053" w:rsidP="00D16B8D">
      <w:pPr>
        <w:pStyle w:val="a5"/>
        <w:numPr>
          <w:ilvl w:val="0"/>
          <w:numId w:val="38"/>
        </w:numPr>
        <w:ind w:left="426"/>
        <w:jc w:val="both"/>
        <w:rPr>
          <w:rFonts w:ascii="Times New Roman" w:hAnsi="Times New Roman"/>
          <w:sz w:val="28"/>
          <w:szCs w:val="28"/>
        </w:rPr>
      </w:pPr>
      <w:r w:rsidRPr="00D16B8D">
        <w:rPr>
          <w:rFonts w:ascii="Times New Roman" w:hAnsi="Times New Roman"/>
          <w:sz w:val="28"/>
          <w:szCs w:val="28"/>
        </w:rPr>
        <w:t>Интерпретация в логике предикатов первого порядка. Понятие универсума. Двойственность формул с кванторами   общности и существования.</w:t>
      </w:r>
    </w:p>
    <w:p w:rsidR="004C6053" w:rsidRPr="00D16B8D" w:rsidRDefault="004C6053" w:rsidP="00D16B8D">
      <w:pPr>
        <w:pStyle w:val="a5"/>
        <w:numPr>
          <w:ilvl w:val="0"/>
          <w:numId w:val="38"/>
        </w:numPr>
        <w:ind w:left="426"/>
        <w:jc w:val="both"/>
        <w:rPr>
          <w:rFonts w:ascii="Times New Roman" w:hAnsi="Times New Roman"/>
          <w:sz w:val="28"/>
          <w:szCs w:val="28"/>
        </w:rPr>
      </w:pPr>
      <w:r w:rsidRPr="00D16B8D">
        <w:rPr>
          <w:rFonts w:ascii="Times New Roman" w:hAnsi="Times New Roman"/>
          <w:sz w:val="28"/>
          <w:szCs w:val="28"/>
        </w:rPr>
        <w:t>Определение формулы в исчислении предикатов первого порядка: простые и составные (термы, атомы, формулы)</w:t>
      </w:r>
    </w:p>
    <w:p w:rsidR="004C6053" w:rsidRPr="00D16B8D" w:rsidRDefault="004C6053" w:rsidP="00D16B8D">
      <w:pPr>
        <w:pStyle w:val="a5"/>
        <w:numPr>
          <w:ilvl w:val="0"/>
          <w:numId w:val="38"/>
        </w:numPr>
        <w:ind w:left="426"/>
        <w:jc w:val="both"/>
        <w:rPr>
          <w:rFonts w:ascii="Times New Roman" w:hAnsi="Times New Roman"/>
          <w:sz w:val="28"/>
          <w:szCs w:val="28"/>
        </w:rPr>
      </w:pPr>
      <w:r w:rsidRPr="00D16B8D">
        <w:rPr>
          <w:rFonts w:ascii="Times New Roman" w:hAnsi="Times New Roman"/>
          <w:sz w:val="28"/>
          <w:szCs w:val="28"/>
        </w:rPr>
        <w:t>Машина Поста и машина Тьюринга, отличительные особенности. Связь с определением алгоритма (свойства, параметры)</w:t>
      </w:r>
    </w:p>
    <w:p w:rsidR="004C6053" w:rsidRPr="00D16B8D" w:rsidRDefault="004C6053" w:rsidP="00D16B8D">
      <w:pPr>
        <w:pStyle w:val="a5"/>
        <w:numPr>
          <w:ilvl w:val="0"/>
          <w:numId w:val="38"/>
        </w:numPr>
        <w:ind w:left="426"/>
        <w:jc w:val="both"/>
        <w:rPr>
          <w:rFonts w:ascii="Times New Roman" w:hAnsi="Times New Roman"/>
          <w:sz w:val="28"/>
          <w:szCs w:val="28"/>
        </w:rPr>
      </w:pPr>
      <w:proofErr w:type="gramStart"/>
      <w:r w:rsidRPr="00D16B8D">
        <w:rPr>
          <w:rFonts w:ascii="Times New Roman" w:hAnsi="Times New Roman"/>
          <w:sz w:val="28"/>
          <w:szCs w:val="28"/>
        </w:rPr>
        <w:t>Нормальные</w:t>
      </w:r>
      <w:proofErr w:type="gramEnd"/>
      <w:r w:rsidRPr="00D16B8D">
        <w:rPr>
          <w:rFonts w:ascii="Times New Roman" w:hAnsi="Times New Roman"/>
          <w:sz w:val="28"/>
          <w:szCs w:val="28"/>
        </w:rPr>
        <w:t xml:space="preserve"> алгоритм Маркова. Связь с определением алгоритма (свойства, параметры).</w:t>
      </w:r>
    </w:p>
    <w:p w:rsidR="004C6053" w:rsidRPr="00D16B8D" w:rsidRDefault="004C6053" w:rsidP="00D16B8D">
      <w:pPr>
        <w:pStyle w:val="Style13"/>
        <w:spacing w:before="240" w:line="276" w:lineRule="auto"/>
        <w:ind w:firstLine="0"/>
        <w:jc w:val="both"/>
        <w:rPr>
          <w:rStyle w:val="FontStyle29"/>
          <w:color w:val="auto"/>
          <w:sz w:val="28"/>
          <w:szCs w:val="28"/>
        </w:rPr>
      </w:pPr>
      <w:r w:rsidRPr="00D16B8D">
        <w:rPr>
          <w:rStyle w:val="FontStyle29"/>
          <w:color w:val="auto"/>
          <w:sz w:val="28"/>
          <w:szCs w:val="28"/>
        </w:rPr>
        <w:t>Теория автоматов и формальных языков</w:t>
      </w:r>
    </w:p>
    <w:p w:rsidR="004C6053" w:rsidRPr="00D16B8D" w:rsidRDefault="004C6053" w:rsidP="00D16B8D">
      <w:pPr>
        <w:pStyle w:val="a5"/>
        <w:numPr>
          <w:ilvl w:val="0"/>
          <w:numId w:val="10"/>
        </w:numPr>
        <w:tabs>
          <w:tab w:val="left" w:pos="426"/>
        </w:tabs>
        <w:spacing w:after="0"/>
        <w:ind w:left="426"/>
        <w:jc w:val="both"/>
        <w:rPr>
          <w:rFonts w:ascii="Times New Roman" w:hAnsi="Times New Roman"/>
          <w:sz w:val="28"/>
          <w:szCs w:val="28"/>
        </w:rPr>
      </w:pPr>
      <w:r w:rsidRPr="00D16B8D">
        <w:rPr>
          <w:rFonts w:ascii="Times New Roman" w:hAnsi="Times New Roman"/>
          <w:sz w:val="28"/>
          <w:szCs w:val="28"/>
        </w:rPr>
        <w:t>Автоматы с магазинной памятью</w:t>
      </w:r>
    </w:p>
    <w:p w:rsidR="004C6053" w:rsidRPr="00D16B8D" w:rsidRDefault="004C6053" w:rsidP="00D16B8D">
      <w:pPr>
        <w:pStyle w:val="a5"/>
        <w:numPr>
          <w:ilvl w:val="0"/>
          <w:numId w:val="10"/>
        </w:numPr>
        <w:tabs>
          <w:tab w:val="left" w:pos="426"/>
        </w:tabs>
        <w:spacing w:after="0"/>
        <w:ind w:left="426"/>
        <w:jc w:val="both"/>
        <w:rPr>
          <w:rFonts w:ascii="Times New Roman" w:hAnsi="Times New Roman"/>
          <w:sz w:val="28"/>
          <w:szCs w:val="28"/>
        </w:rPr>
      </w:pPr>
      <w:r w:rsidRPr="00D16B8D">
        <w:rPr>
          <w:rFonts w:ascii="Times New Roman" w:hAnsi="Times New Roman"/>
          <w:sz w:val="28"/>
          <w:szCs w:val="28"/>
        </w:rPr>
        <w:t>Алгоритм абстрактного синтеза автоматов по графу регулярных выражений</w:t>
      </w:r>
    </w:p>
    <w:p w:rsidR="004C6053" w:rsidRPr="00D16B8D" w:rsidRDefault="004C6053" w:rsidP="00D16B8D">
      <w:pPr>
        <w:pStyle w:val="a5"/>
        <w:widowControl w:val="0"/>
        <w:numPr>
          <w:ilvl w:val="0"/>
          <w:numId w:val="10"/>
        </w:numPr>
        <w:tabs>
          <w:tab w:val="left" w:pos="284"/>
          <w:tab w:val="left" w:pos="426"/>
        </w:tabs>
        <w:autoSpaceDE w:val="0"/>
        <w:autoSpaceDN w:val="0"/>
        <w:adjustRightInd w:val="0"/>
        <w:spacing w:after="0"/>
        <w:ind w:left="426"/>
        <w:jc w:val="both"/>
        <w:rPr>
          <w:rFonts w:ascii="Times New Roman" w:hAnsi="Times New Roman"/>
          <w:sz w:val="28"/>
          <w:szCs w:val="28"/>
        </w:rPr>
      </w:pPr>
      <w:r w:rsidRPr="00D16B8D">
        <w:rPr>
          <w:rFonts w:ascii="Times New Roman" w:hAnsi="Times New Roman"/>
          <w:sz w:val="28"/>
          <w:szCs w:val="28"/>
        </w:rPr>
        <w:t>Анализ сетей Петри</w:t>
      </w:r>
    </w:p>
    <w:p w:rsidR="004C6053" w:rsidRPr="00D16B8D" w:rsidRDefault="004C6053" w:rsidP="00D16B8D">
      <w:pPr>
        <w:pStyle w:val="a5"/>
        <w:widowControl w:val="0"/>
        <w:numPr>
          <w:ilvl w:val="0"/>
          <w:numId w:val="10"/>
        </w:numPr>
        <w:tabs>
          <w:tab w:val="left" w:pos="426"/>
        </w:tabs>
        <w:autoSpaceDE w:val="0"/>
        <w:autoSpaceDN w:val="0"/>
        <w:adjustRightInd w:val="0"/>
        <w:spacing w:after="0"/>
        <w:ind w:left="426"/>
        <w:jc w:val="both"/>
        <w:rPr>
          <w:rFonts w:ascii="Times New Roman" w:hAnsi="Times New Roman"/>
          <w:sz w:val="28"/>
          <w:szCs w:val="28"/>
        </w:rPr>
      </w:pPr>
      <w:r w:rsidRPr="00D16B8D">
        <w:rPr>
          <w:rFonts w:ascii="Times New Roman" w:hAnsi="Times New Roman"/>
          <w:sz w:val="28"/>
          <w:szCs w:val="28"/>
        </w:rPr>
        <w:t>Грамматика типа 3 и КА. Построение автомата по левосторонней грамматике</w:t>
      </w:r>
    </w:p>
    <w:p w:rsidR="004C6053" w:rsidRPr="00D16B8D" w:rsidRDefault="004C6053" w:rsidP="00D16B8D">
      <w:pPr>
        <w:pStyle w:val="a5"/>
        <w:numPr>
          <w:ilvl w:val="0"/>
          <w:numId w:val="10"/>
        </w:numPr>
        <w:tabs>
          <w:tab w:val="left" w:pos="426"/>
        </w:tabs>
        <w:spacing w:after="0"/>
        <w:ind w:left="426"/>
        <w:jc w:val="both"/>
        <w:rPr>
          <w:rFonts w:ascii="Times New Roman" w:hAnsi="Times New Roman"/>
          <w:sz w:val="28"/>
          <w:szCs w:val="28"/>
        </w:rPr>
      </w:pPr>
      <w:r w:rsidRPr="00D16B8D">
        <w:rPr>
          <w:rFonts w:ascii="Times New Roman" w:hAnsi="Times New Roman"/>
          <w:sz w:val="28"/>
          <w:szCs w:val="28"/>
        </w:rPr>
        <w:t>Грамматика типа 3 и КА. Построение автомата по правосторонней грамматике</w:t>
      </w:r>
    </w:p>
    <w:p w:rsidR="004C6053" w:rsidRPr="00D16B8D" w:rsidRDefault="004C6053" w:rsidP="00D16B8D">
      <w:pPr>
        <w:pStyle w:val="a5"/>
        <w:numPr>
          <w:ilvl w:val="0"/>
          <w:numId w:val="10"/>
        </w:numPr>
        <w:tabs>
          <w:tab w:val="left" w:pos="426"/>
        </w:tabs>
        <w:spacing w:after="0"/>
        <w:ind w:left="426"/>
        <w:jc w:val="both"/>
        <w:rPr>
          <w:rFonts w:ascii="Times New Roman" w:hAnsi="Times New Roman"/>
          <w:sz w:val="28"/>
          <w:szCs w:val="28"/>
        </w:rPr>
      </w:pPr>
      <w:r w:rsidRPr="00D16B8D">
        <w:rPr>
          <w:rFonts w:ascii="Times New Roman" w:hAnsi="Times New Roman"/>
          <w:sz w:val="28"/>
          <w:szCs w:val="28"/>
        </w:rPr>
        <w:t>Дерево разбора цепочек  КС-языков</w:t>
      </w:r>
    </w:p>
    <w:p w:rsidR="004C6053" w:rsidRPr="00D16B8D" w:rsidRDefault="004C6053" w:rsidP="00D16B8D">
      <w:pPr>
        <w:pStyle w:val="a5"/>
        <w:numPr>
          <w:ilvl w:val="0"/>
          <w:numId w:val="10"/>
        </w:numPr>
        <w:tabs>
          <w:tab w:val="left" w:pos="426"/>
        </w:tabs>
        <w:spacing w:after="0"/>
        <w:ind w:left="426"/>
        <w:jc w:val="both"/>
        <w:rPr>
          <w:rFonts w:ascii="Times New Roman" w:hAnsi="Times New Roman"/>
          <w:sz w:val="28"/>
          <w:szCs w:val="28"/>
        </w:rPr>
      </w:pPr>
      <w:r w:rsidRPr="00D16B8D">
        <w:rPr>
          <w:rFonts w:ascii="Times New Roman" w:hAnsi="Times New Roman"/>
          <w:sz w:val="28"/>
          <w:szCs w:val="28"/>
        </w:rPr>
        <w:t>Детерминированный  и недетерминированный конечные автоматы. Построение ДКА по НДКА</w:t>
      </w:r>
    </w:p>
    <w:p w:rsidR="004C6053" w:rsidRPr="00D16B8D" w:rsidRDefault="004C6053" w:rsidP="00D16B8D">
      <w:pPr>
        <w:pStyle w:val="a5"/>
        <w:numPr>
          <w:ilvl w:val="0"/>
          <w:numId w:val="10"/>
        </w:numPr>
        <w:tabs>
          <w:tab w:val="left" w:pos="426"/>
        </w:tabs>
        <w:spacing w:after="0"/>
        <w:ind w:left="426"/>
        <w:jc w:val="both"/>
        <w:rPr>
          <w:rFonts w:ascii="Times New Roman" w:hAnsi="Times New Roman"/>
          <w:sz w:val="28"/>
          <w:szCs w:val="28"/>
        </w:rPr>
      </w:pPr>
      <w:r w:rsidRPr="00D16B8D">
        <w:rPr>
          <w:rFonts w:ascii="Times New Roman" w:hAnsi="Times New Roman"/>
          <w:sz w:val="28"/>
          <w:szCs w:val="28"/>
        </w:rPr>
        <w:t>Задание регулярных выражений в форме графов. Правила</w:t>
      </w:r>
    </w:p>
    <w:p w:rsidR="004C6053" w:rsidRPr="00D16B8D" w:rsidRDefault="004C6053" w:rsidP="00D16B8D">
      <w:pPr>
        <w:pStyle w:val="a5"/>
        <w:widowControl w:val="0"/>
        <w:numPr>
          <w:ilvl w:val="0"/>
          <w:numId w:val="10"/>
        </w:numPr>
        <w:tabs>
          <w:tab w:val="left" w:pos="426"/>
        </w:tabs>
        <w:autoSpaceDE w:val="0"/>
        <w:autoSpaceDN w:val="0"/>
        <w:adjustRightInd w:val="0"/>
        <w:spacing w:after="0"/>
        <w:ind w:left="426"/>
        <w:jc w:val="both"/>
        <w:rPr>
          <w:rFonts w:ascii="Times New Roman" w:hAnsi="Times New Roman"/>
          <w:sz w:val="28"/>
          <w:szCs w:val="28"/>
        </w:rPr>
      </w:pPr>
      <w:r w:rsidRPr="00D16B8D">
        <w:rPr>
          <w:rFonts w:ascii="Times New Roman" w:hAnsi="Times New Roman"/>
          <w:sz w:val="28"/>
          <w:szCs w:val="28"/>
        </w:rPr>
        <w:t>Классификация языков по Хомскому</w:t>
      </w:r>
    </w:p>
    <w:p w:rsidR="004C6053" w:rsidRPr="00D16B8D" w:rsidRDefault="004C6053" w:rsidP="00D16B8D">
      <w:pPr>
        <w:pStyle w:val="a5"/>
        <w:numPr>
          <w:ilvl w:val="0"/>
          <w:numId w:val="10"/>
        </w:numPr>
        <w:tabs>
          <w:tab w:val="left" w:pos="426"/>
        </w:tabs>
        <w:spacing w:after="0"/>
        <w:ind w:left="426"/>
        <w:jc w:val="both"/>
        <w:rPr>
          <w:rFonts w:ascii="Times New Roman" w:hAnsi="Times New Roman"/>
          <w:sz w:val="28"/>
          <w:szCs w:val="28"/>
        </w:rPr>
      </w:pPr>
      <w:r w:rsidRPr="00D16B8D">
        <w:rPr>
          <w:rFonts w:ascii="Times New Roman" w:hAnsi="Times New Roman"/>
          <w:sz w:val="28"/>
          <w:szCs w:val="28"/>
        </w:rPr>
        <w:t>Магазинные автоматы и КС-языки</w:t>
      </w:r>
    </w:p>
    <w:p w:rsidR="004C6053" w:rsidRPr="00D16B8D" w:rsidRDefault="004C6053" w:rsidP="00D16B8D">
      <w:pPr>
        <w:pStyle w:val="a5"/>
        <w:numPr>
          <w:ilvl w:val="0"/>
          <w:numId w:val="10"/>
        </w:numPr>
        <w:tabs>
          <w:tab w:val="left" w:pos="426"/>
        </w:tabs>
        <w:spacing w:after="0"/>
        <w:ind w:left="426"/>
        <w:jc w:val="both"/>
        <w:rPr>
          <w:rFonts w:ascii="Times New Roman" w:hAnsi="Times New Roman"/>
          <w:sz w:val="28"/>
          <w:szCs w:val="28"/>
        </w:rPr>
      </w:pPr>
      <w:r w:rsidRPr="00D16B8D">
        <w:rPr>
          <w:rFonts w:ascii="Times New Roman" w:hAnsi="Times New Roman"/>
          <w:sz w:val="28"/>
          <w:szCs w:val="28"/>
        </w:rPr>
        <w:t>Машина Тьюринга и языки типа 0</w:t>
      </w:r>
    </w:p>
    <w:p w:rsidR="004C6053" w:rsidRPr="00D16B8D" w:rsidRDefault="004C6053" w:rsidP="00D16B8D">
      <w:pPr>
        <w:pStyle w:val="a5"/>
        <w:numPr>
          <w:ilvl w:val="0"/>
          <w:numId w:val="10"/>
        </w:numPr>
        <w:tabs>
          <w:tab w:val="left" w:pos="426"/>
        </w:tabs>
        <w:spacing w:after="0"/>
        <w:ind w:left="426"/>
        <w:jc w:val="both"/>
        <w:rPr>
          <w:rFonts w:ascii="Times New Roman" w:hAnsi="Times New Roman"/>
          <w:sz w:val="28"/>
          <w:szCs w:val="28"/>
        </w:rPr>
      </w:pPr>
      <w:r w:rsidRPr="00D16B8D">
        <w:rPr>
          <w:rFonts w:ascii="Times New Roman" w:hAnsi="Times New Roman"/>
          <w:sz w:val="28"/>
          <w:szCs w:val="28"/>
        </w:rPr>
        <w:t>Назначение и общая характеристика сетей Петри</w:t>
      </w:r>
    </w:p>
    <w:p w:rsidR="004C6053" w:rsidRPr="00D16B8D" w:rsidRDefault="004C6053" w:rsidP="00D16B8D">
      <w:pPr>
        <w:pStyle w:val="a5"/>
        <w:widowControl w:val="0"/>
        <w:numPr>
          <w:ilvl w:val="0"/>
          <w:numId w:val="10"/>
        </w:numPr>
        <w:tabs>
          <w:tab w:val="left" w:pos="426"/>
        </w:tabs>
        <w:autoSpaceDE w:val="0"/>
        <w:autoSpaceDN w:val="0"/>
        <w:adjustRightInd w:val="0"/>
        <w:spacing w:after="0"/>
        <w:ind w:left="426"/>
        <w:jc w:val="both"/>
        <w:rPr>
          <w:rFonts w:ascii="Times New Roman" w:hAnsi="Times New Roman"/>
          <w:sz w:val="28"/>
          <w:szCs w:val="28"/>
        </w:rPr>
      </w:pPr>
      <w:r w:rsidRPr="00D16B8D">
        <w:rPr>
          <w:rFonts w:ascii="Times New Roman" w:hAnsi="Times New Roman"/>
          <w:sz w:val="28"/>
          <w:szCs w:val="28"/>
        </w:rPr>
        <w:t>НС-языки. Линейно-ограниченные автоматы</w:t>
      </w:r>
    </w:p>
    <w:p w:rsidR="004C6053" w:rsidRPr="00D16B8D" w:rsidRDefault="004C6053" w:rsidP="00D16B8D">
      <w:pPr>
        <w:pStyle w:val="a5"/>
        <w:numPr>
          <w:ilvl w:val="0"/>
          <w:numId w:val="10"/>
        </w:numPr>
        <w:tabs>
          <w:tab w:val="left" w:pos="426"/>
        </w:tabs>
        <w:spacing w:after="0"/>
        <w:ind w:left="426"/>
        <w:jc w:val="both"/>
        <w:rPr>
          <w:rFonts w:ascii="Times New Roman" w:hAnsi="Times New Roman"/>
          <w:sz w:val="28"/>
          <w:szCs w:val="28"/>
        </w:rPr>
      </w:pPr>
      <w:r w:rsidRPr="00D16B8D">
        <w:rPr>
          <w:rFonts w:ascii="Times New Roman" w:hAnsi="Times New Roman"/>
          <w:sz w:val="28"/>
          <w:szCs w:val="28"/>
        </w:rPr>
        <w:t>Основные определения теория формальных грамматик</w:t>
      </w:r>
    </w:p>
    <w:p w:rsidR="004C6053" w:rsidRPr="00D16B8D" w:rsidRDefault="004C6053" w:rsidP="00D16B8D">
      <w:pPr>
        <w:pStyle w:val="a5"/>
        <w:numPr>
          <w:ilvl w:val="0"/>
          <w:numId w:val="10"/>
        </w:numPr>
        <w:tabs>
          <w:tab w:val="left" w:pos="426"/>
        </w:tabs>
        <w:spacing w:after="0"/>
        <w:ind w:left="426"/>
        <w:jc w:val="both"/>
        <w:rPr>
          <w:rFonts w:ascii="Times New Roman" w:hAnsi="Times New Roman"/>
          <w:sz w:val="28"/>
          <w:szCs w:val="28"/>
        </w:rPr>
      </w:pPr>
      <w:r w:rsidRPr="00D16B8D">
        <w:rPr>
          <w:rFonts w:ascii="Times New Roman" w:hAnsi="Times New Roman"/>
          <w:sz w:val="28"/>
          <w:szCs w:val="28"/>
        </w:rPr>
        <w:t xml:space="preserve">Понятие автомата.  Модель автомата Мили, </w:t>
      </w:r>
      <w:proofErr w:type="gramStart"/>
      <w:r w:rsidRPr="00D16B8D">
        <w:rPr>
          <w:rFonts w:ascii="Times New Roman" w:hAnsi="Times New Roman"/>
          <w:sz w:val="28"/>
          <w:szCs w:val="28"/>
        </w:rPr>
        <w:t>Мура</w:t>
      </w:r>
      <w:proofErr w:type="gramEnd"/>
      <w:r w:rsidRPr="00D16B8D">
        <w:rPr>
          <w:rFonts w:ascii="Times New Roman" w:hAnsi="Times New Roman"/>
          <w:sz w:val="28"/>
          <w:szCs w:val="28"/>
        </w:rPr>
        <w:t xml:space="preserve"> </w:t>
      </w:r>
    </w:p>
    <w:p w:rsidR="004C6053" w:rsidRPr="00D16B8D" w:rsidRDefault="004C6053" w:rsidP="00D16B8D">
      <w:pPr>
        <w:pStyle w:val="a5"/>
        <w:numPr>
          <w:ilvl w:val="0"/>
          <w:numId w:val="10"/>
        </w:numPr>
        <w:tabs>
          <w:tab w:val="left" w:pos="426"/>
        </w:tabs>
        <w:spacing w:after="0"/>
        <w:ind w:left="426"/>
        <w:jc w:val="both"/>
        <w:rPr>
          <w:rFonts w:ascii="Times New Roman" w:hAnsi="Times New Roman"/>
          <w:sz w:val="28"/>
          <w:szCs w:val="28"/>
        </w:rPr>
      </w:pPr>
      <w:r w:rsidRPr="00D16B8D">
        <w:rPr>
          <w:rFonts w:ascii="Times New Roman" w:hAnsi="Times New Roman"/>
          <w:sz w:val="28"/>
          <w:szCs w:val="28"/>
        </w:rPr>
        <w:t>Примеры сетей Петри</w:t>
      </w:r>
    </w:p>
    <w:p w:rsidR="004C6053" w:rsidRPr="00D16B8D" w:rsidRDefault="004C6053" w:rsidP="00D16B8D">
      <w:pPr>
        <w:pStyle w:val="a5"/>
        <w:widowControl w:val="0"/>
        <w:numPr>
          <w:ilvl w:val="0"/>
          <w:numId w:val="10"/>
        </w:numPr>
        <w:tabs>
          <w:tab w:val="left" w:pos="426"/>
        </w:tabs>
        <w:autoSpaceDE w:val="0"/>
        <w:autoSpaceDN w:val="0"/>
        <w:adjustRightInd w:val="0"/>
        <w:spacing w:after="0"/>
        <w:ind w:left="426"/>
        <w:jc w:val="both"/>
        <w:rPr>
          <w:rFonts w:ascii="Times New Roman" w:hAnsi="Times New Roman"/>
          <w:sz w:val="28"/>
          <w:szCs w:val="28"/>
        </w:rPr>
      </w:pPr>
      <w:r w:rsidRPr="00D16B8D">
        <w:rPr>
          <w:rFonts w:ascii="Times New Roman" w:hAnsi="Times New Roman"/>
          <w:sz w:val="28"/>
          <w:szCs w:val="28"/>
        </w:rPr>
        <w:t xml:space="preserve">Регулярные выражения </w:t>
      </w:r>
    </w:p>
    <w:p w:rsidR="004C6053" w:rsidRPr="00D16B8D" w:rsidRDefault="004C6053" w:rsidP="00D16B8D">
      <w:pPr>
        <w:pStyle w:val="a5"/>
        <w:numPr>
          <w:ilvl w:val="0"/>
          <w:numId w:val="10"/>
        </w:numPr>
        <w:tabs>
          <w:tab w:val="left" w:pos="426"/>
        </w:tabs>
        <w:spacing w:after="0"/>
        <w:ind w:left="426"/>
        <w:jc w:val="both"/>
        <w:rPr>
          <w:rFonts w:ascii="Times New Roman" w:hAnsi="Times New Roman"/>
          <w:sz w:val="28"/>
          <w:szCs w:val="28"/>
        </w:rPr>
      </w:pPr>
      <w:r w:rsidRPr="00D16B8D">
        <w:rPr>
          <w:rFonts w:ascii="Times New Roman" w:hAnsi="Times New Roman"/>
          <w:sz w:val="28"/>
          <w:szCs w:val="28"/>
        </w:rPr>
        <w:t>Регулярные грамматики и конечные автоматы</w:t>
      </w:r>
    </w:p>
    <w:p w:rsidR="004C6053" w:rsidRPr="00D16B8D" w:rsidRDefault="004C6053" w:rsidP="00D16B8D">
      <w:pPr>
        <w:pStyle w:val="a5"/>
        <w:numPr>
          <w:ilvl w:val="0"/>
          <w:numId w:val="10"/>
        </w:numPr>
        <w:tabs>
          <w:tab w:val="left" w:pos="426"/>
        </w:tabs>
        <w:ind w:left="426"/>
        <w:jc w:val="both"/>
        <w:rPr>
          <w:rFonts w:ascii="Times New Roman" w:hAnsi="Times New Roman"/>
          <w:sz w:val="28"/>
          <w:szCs w:val="28"/>
        </w:rPr>
      </w:pPr>
      <w:r w:rsidRPr="00D16B8D">
        <w:rPr>
          <w:rFonts w:ascii="Times New Roman" w:hAnsi="Times New Roman"/>
          <w:sz w:val="28"/>
          <w:szCs w:val="28"/>
        </w:rPr>
        <w:t>Соединение автоматов. Параллельное соединение</w:t>
      </w:r>
    </w:p>
    <w:p w:rsidR="004C6053" w:rsidRPr="00D16B8D" w:rsidRDefault="004C6053" w:rsidP="00D16B8D">
      <w:pPr>
        <w:pStyle w:val="a5"/>
        <w:numPr>
          <w:ilvl w:val="0"/>
          <w:numId w:val="10"/>
        </w:numPr>
        <w:tabs>
          <w:tab w:val="left" w:pos="426"/>
        </w:tabs>
        <w:spacing w:after="0"/>
        <w:ind w:left="426"/>
        <w:jc w:val="both"/>
        <w:rPr>
          <w:rFonts w:ascii="Times New Roman" w:hAnsi="Times New Roman"/>
          <w:sz w:val="28"/>
          <w:szCs w:val="28"/>
        </w:rPr>
      </w:pPr>
      <w:r w:rsidRPr="00D16B8D">
        <w:rPr>
          <w:rFonts w:ascii="Times New Roman" w:hAnsi="Times New Roman"/>
          <w:sz w:val="28"/>
          <w:szCs w:val="28"/>
        </w:rPr>
        <w:t>Способы задания абстрактных автоматов</w:t>
      </w:r>
    </w:p>
    <w:p w:rsidR="004C6053" w:rsidRPr="00D16B8D" w:rsidRDefault="004C6053" w:rsidP="00D16B8D">
      <w:pPr>
        <w:pStyle w:val="a5"/>
        <w:numPr>
          <w:ilvl w:val="0"/>
          <w:numId w:val="10"/>
        </w:numPr>
        <w:tabs>
          <w:tab w:val="left" w:pos="426"/>
        </w:tabs>
        <w:spacing w:after="0"/>
        <w:ind w:left="426"/>
        <w:jc w:val="both"/>
        <w:rPr>
          <w:rFonts w:ascii="Times New Roman" w:hAnsi="Times New Roman"/>
          <w:sz w:val="28"/>
          <w:szCs w:val="28"/>
        </w:rPr>
      </w:pPr>
      <w:r w:rsidRPr="00D16B8D">
        <w:rPr>
          <w:rFonts w:ascii="Times New Roman" w:hAnsi="Times New Roman"/>
          <w:sz w:val="28"/>
          <w:szCs w:val="28"/>
        </w:rPr>
        <w:t>Способы задания сетей Петри</w:t>
      </w:r>
    </w:p>
    <w:p w:rsidR="004C6053" w:rsidRPr="00D16B8D" w:rsidRDefault="004C6053" w:rsidP="00D16B8D">
      <w:pPr>
        <w:pStyle w:val="a5"/>
        <w:numPr>
          <w:ilvl w:val="0"/>
          <w:numId w:val="10"/>
        </w:numPr>
        <w:tabs>
          <w:tab w:val="left" w:pos="426"/>
        </w:tabs>
        <w:ind w:left="426"/>
        <w:jc w:val="both"/>
        <w:rPr>
          <w:rFonts w:ascii="Times New Roman" w:hAnsi="Times New Roman"/>
          <w:sz w:val="28"/>
          <w:szCs w:val="28"/>
        </w:rPr>
      </w:pPr>
      <w:r w:rsidRPr="00D16B8D">
        <w:rPr>
          <w:rFonts w:ascii="Times New Roman" w:hAnsi="Times New Roman"/>
          <w:sz w:val="28"/>
          <w:szCs w:val="28"/>
        </w:rPr>
        <w:t xml:space="preserve">Способы соединения конечных автоматов. Параллельное соединение </w:t>
      </w:r>
    </w:p>
    <w:p w:rsidR="004C6053" w:rsidRPr="00D16B8D" w:rsidRDefault="004C6053" w:rsidP="00D16B8D">
      <w:pPr>
        <w:pStyle w:val="a5"/>
        <w:widowControl w:val="0"/>
        <w:numPr>
          <w:ilvl w:val="0"/>
          <w:numId w:val="10"/>
        </w:numPr>
        <w:tabs>
          <w:tab w:val="left" w:pos="426"/>
        </w:tabs>
        <w:autoSpaceDE w:val="0"/>
        <w:autoSpaceDN w:val="0"/>
        <w:adjustRightInd w:val="0"/>
        <w:spacing w:after="0"/>
        <w:ind w:left="426"/>
        <w:jc w:val="both"/>
        <w:rPr>
          <w:rFonts w:ascii="Times New Roman" w:hAnsi="Times New Roman"/>
          <w:sz w:val="28"/>
          <w:szCs w:val="28"/>
        </w:rPr>
      </w:pPr>
      <w:r w:rsidRPr="00D16B8D">
        <w:rPr>
          <w:rFonts w:ascii="Times New Roman" w:hAnsi="Times New Roman"/>
          <w:sz w:val="28"/>
          <w:szCs w:val="28"/>
        </w:rPr>
        <w:lastRenderedPageBreak/>
        <w:t>Способы соединения конечных автоматов. Соединение с обратной связью</w:t>
      </w:r>
    </w:p>
    <w:p w:rsidR="004C6053" w:rsidRPr="00D16B8D" w:rsidRDefault="004C6053" w:rsidP="00D16B8D">
      <w:pPr>
        <w:pStyle w:val="a5"/>
        <w:numPr>
          <w:ilvl w:val="0"/>
          <w:numId w:val="10"/>
        </w:numPr>
        <w:tabs>
          <w:tab w:val="left" w:pos="426"/>
        </w:tabs>
        <w:ind w:left="426"/>
        <w:jc w:val="both"/>
        <w:rPr>
          <w:rFonts w:ascii="Times New Roman" w:hAnsi="Times New Roman"/>
          <w:sz w:val="28"/>
          <w:szCs w:val="28"/>
        </w:rPr>
      </w:pPr>
      <w:r w:rsidRPr="00D16B8D">
        <w:rPr>
          <w:rFonts w:ascii="Times New Roman" w:hAnsi="Times New Roman"/>
          <w:sz w:val="28"/>
          <w:szCs w:val="28"/>
        </w:rPr>
        <w:t>Типы КС-языков. Нисходящие и восходящие распознаватели</w:t>
      </w:r>
    </w:p>
    <w:p w:rsidR="004C6053" w:rsidRPr="00D16B8D" w:rsidRDefault="004C6053" w:rsidP="00D16B8D">
      <w:pPr>
        <w:pStyle w:val="a5"/>
        <w:numPr>
          <w:ilvl w:val="0"/>
          <w:numId w:val="10"/>
        </w:numPr>
        <w:tabs>
          <w:tab w:val="left" w:pos="426"/>
        </w:tabs>
        <w:spacing w:after="0"/>
        <w:ind w:left="426"/>
        <w:jc w:val="both"/>
        <w:rPr>
          <w:rFonts w:ascii="Times New Roman" w:hAnsi="Times New Roman"/>
          <w:sz w:val="28"/>
          <w:szCs w:val="28"/>
        </w:rPr>
      </w:pPr>
      <w:r w:rsidRPr="00D16B8D">
        <w:rPr>
          <w:rFonts w:ascii="Times New Roman" w:hAnsi="Times New Roman"/>
          <w:sz w:val="28"/>
          <w:szCs w:val="28"/>
        </w:rPr>
        <w:t>Формальные языки и формальные грамматики</w:t>
      </w:r>
    </w:p>
    <w:p w:rsidR="004C6053" w:rsidRPr="00D16B8D" w:rsidRDefault="004C6053" w:rsidP="00D16B8D">
      <w:pPr>
        <w:pStyle w:val="Style1"/>
        <w:spacing w:before="240" w:line="276" w:lineRule="auto"/>
        <w:ind w:left="567" w:right="5" w:hanging="567"/>
        <w:jc w:val="both"/>
        <w:rPr>
          <w:rStyle w:val="FontStyle30"/>
          <w:color w:val="auto"/>
          <w:sz w:val="28"/>
          <w:szCs w:val="28"/>
        </w:rPr>
      </w:pPr>
      <w:r w:rsidRPr="00D16B8D">
        <w:rPr>
          <w:rStyle w:val="FontStyle30"/>
          <w:color w:val="auto"/>
          <w:sz w:val="28"/>
          <w:szCs w:val="28"/>
        </w:rPr>
        <w:t>Исследование операций</w:t>
      </w:r>
    </w:p>
    <w:p w:rsidR="004C6053" w:rsidRPr="00D16B8D" w:rsidRDefault="004C6053" w:rsidP="00D16B8D">
      <w:pPr>
        <w:numPr>
          <w:ilvl w:val="0"/>
          <w:numId w:val="9"/>
        </w:numPr>
        <w:spacing w:after="0"/>
        <w:jc w:val="both"/>
        <w:rPr>
          <w:rFonts w:ascii="Times New Roman" w:hAnsi="Times New Roman"/>
          <w:sz w:val="28"/>
          <w:szCs w:val="28"/>
        </w:rPr>
      </w:pPr>
      <w:r w:rsidRPr="00D16B8D">
        <w:rPr>
          <w:rFonts w:ascii="Times New Roman" w:hAnsi="Times New Roman"/>
          <w:sz w:val="28"/>
          <w:szCs w:val="28"/>
        </w:rPr>
        <w:t>Графический способ решения задач линейного программирования.</w:t>
      </w:r>
    </w:p>
    <w:p w:rsidR="004C6053" w:rsidRPr="00D16B8D" w:rsidRDefault="004C6053" w:rsidP="00D16B8D">
      <w:pPr>
        <w:pStyle w:val="21"/>
        <w:numPr>
          <w:ilvl w:val="0"/>
          <w:numId w:val="9"/>
        </w:numPr>
        <w:spacing w:line="276" w:lineRule="auto"/>
        <w:jc w:val="both"/>
        <w:rPr>
          <w:sz w:val="28"/>
          <w:szCs w:val="28"/>
        </w:rPr>
      </w:pPr>
      <w:r w:rsidRPr="00D16B8D">
        <w:rPr>
          <w:sz w:val="28"/>
          <w:szCs w:val="28"/>
        </w:rPr>
        <w:t>Динамическое программирование.</w:t>
      </w:r>
    </w:p>
    <w:p w:rsidR="004C6053" w:rsidRPr="00D16B8D" w:rsidRDefault="004C6053" w:rsidP="00D16B8D">
      <w:pPr>
        <w:numPr>
          <w:ilvl w:val="0"/>
          <w:numId w:val="9"/>
        </w:numPr>
        <w:spacing w:after="0"/>
        <w:jc w:val="both"/>
        <w:rPr>
          <w:rFonts w:ascii="Times New Roman" w:hAnsi="Times New Roman"/>
          <w:sz w:val="28"/>
          <w:szCs w:val="28"/>
        </w:rPr>
      </w:pPr>
      <w:r w:rsidRPr="00D16B8D">
        <w:rPr>
          <w:rFonts w:ascii="Times New Roman" w:hAnsi="Times New Roman"/>
          <w:sz w:val="28"/>
          <w:szCs w:val="28"/>
        </w:rPr>
        <w:t>Классификация систем массового обслуживания.</w:t>
      </w:r>
    </w:p>
    <w:p w:rsidR="004C6053" w:rsidRPr="00D16B8D" w:rsidRDefault="004C6053" w:rsidP="00D16B8D">
      <w:pPr>
        <w:pStyle w:val="21"/>
        <w:numPr>
          <w:ilvl w:val="0"/>
          <w:numId w:val="9"/>
        </w:numPr>
        <w:spacing w:line="276" w:lineRule="auto"/>
        <w:jc w:val="both"/>
        <w:rPr>
          <w:noProof/>
          <w:sz w:val="28"/>
          <w:szCs w:val="28"/>
        </w:rPr>
      </w:pPr>
      <w:r w:rsidRPr="00D16B8D">
        <w:rPr>
          <w:noProof/>
          <w:sz w:val="28"/>
          <w:szCs w:val="28"/>
        </w:rPr>
        <w:t>Критерии завершенности тестирования.</w:t>
      </w:r>
    </w:p>
    <w:p w:rsidR="004C6053" w:rsidRPr="00D16B8D" w:rsidRDefault="004C6053" w:rsidP="00D16B8D">
      <w:pPr>
        <w:numPr>
          <w:ilvl w:val="0"/>
          <w:numId w:val="9"/>
        </w:numPr>
        <w:spacing w:after="0"/>
        <w:jc w:val="both"/>
        <w:rPr>
          <w:rFonts w:ascii="Times New Roman" w:hAnsi="Times New Roman"/>
          <w:sz w:val="28"/>
          <w:szCs w:val="28"/>
        </w:rPr>
      </w:pPr>
      <w:r w:rsidRPr="00D16B8D">
        <w:rPr>
          <w:rFonts w:ascii="Times New Roman" w:hAnsi="Times New Roman"/>
          <w:sz w:val="28"/>
          <w:szCs w:val="28"/>
        </w:rPr>
        <w:t>Линейное программирование. Основные понятия линейного программирования.</w:t>
      </w:r>
    </w:p>
    <w:p w:rsidR="004C6053" w:rsidRPr="00D16B8D" w:rsidRDefault="004C6053" w:rsidP="00D16B8D">
      <w:pPr>
        <w:numPr>
          <w:ilvl w:val="0"/>
          <w:numId w:val="9"/>
        </w:numPr>
        <w:spacing w:after="0"/>
        <w:jc w:val="both"/>
        <w:rPr>
          <w:rFonts w:ascii="Times New Roman" w:hAnsi="Times New Roman"/>
          <w:sz w:val="28"/>
          <w:szCs w:val="28"/>
        </w:rPr>
      </w:pPr>
      <w:r w:rsidRPr="00D16B8D">
        <w:rPr>
          <w:rFonts w:ascii="Times New Roman" w:hAnsi="Times New Roman"/>
          <w:sz w:val="28"/>
          <w:szCs w:val="28"/>
        </w:rPr>
        <w:t>Математическая модель транспортной задачи.</w:t>
      </w:r>
    </w:p>
    <w:p w:rsidR="004C6053" w:rsidRPr="00D16B8D" w:rsidRDefault="004C6053" w:rsidP="00D16B8D">
      <w:pPr>
        <w:numPr>
          <w:ilvl w:val="0"/>
          <w:numId w:val="9"/>
        </w:numPr>
        <w:spacing w:after="0"/>
        <w:jc w:val="both"/>
        <w:rPr>
          <w:rFonts w:ascii="Times New Roman" w:hAnsi="Times New Roman"/>
          <w:sz w:val="28"/>
          <w:szCs w:val="28"/>
        </w:rPr>
      </w:pPr>
      <w:r w:rsidRPr="00D16B8D">
        <w:rPr>
          <w:rFonts w:ascii="Times New Roman" w:hAnsi="Times New Roman"/>
          <w:sz w:val="28"/>
          <w:szCs w:val="28"/>
        </w:rPr>
        <w:t>Метод наименьшего элемента. Метод потенциалов. (Транспортная задача)</w:t>
      </w:r>
    </w:p>
    <w:p w:rsidR="004C6053" w:rsidRPr="00D16B8D" w:rsidRDefault="004C6053" w:rsidP="00D16B8D">
      <w:pPr>
        <w:pStyle w:val="22"/>
        <w:numPr>
          <w:ilvl w:val="0"/>
          <w:numId w:val="9"/>
        </w:numPr>
        <w:spacing w:line="276" w:lineRule="auto"/>
        <w:rPr>
          <w:rFonts w:ascii="Times New Roman" w:hAnsi="Times New Roman"/>
          <w:sz w:val="28"/>
          <w:szCs w:val="28"/>
        </w:rPr>
      </w:pPr>
      <w:r w:rsidRPr="00D16B8D">
        <w:rPr>
          <w:rFonts w:ascii="Times New Roman" w:hAnsi="Times New Roman"/>
          <w:sz w:val="28"/>
          <w:szCs w:val="28"/>
        </w:rPr>
        <w:t xml:space="preserve">Методология и методы принятия решений </w:t>
      </w:r>
    </w:p>
    <w:p w:rsidR="004C6053" w:rsidRPr="00D16B8D" w:rsidRDefault="004C6053" w:rsidP="00D16B8D">
      <w:pPr>
        <w:numPr>
          <w:ilvl w:val="0"/>
          <w:numId w:val="9"/>
        </w:numPr>
        <w:spacing w:after="0"/>
        <w:jc w:val="both"/>
        <w:rPr>
          <w:rFonts w:ascii="Times New Roman" w:hAnsi="Times New Roman"/>
          <w:sz w:val="28"/>
          <w:szCs w:val="28"/>
        </w:rPr>
      </w:pPr>
      <w:r w:rsidRPr="00D16B8D">
        <w:rPr>
          <w:rFonts w:ascii="Times New Roman" w:hAnsi="Times New Roman"/>
          <w:sz w:val="28"/>
          <w:szCs w:val="28"/>
        </w:rPr>
        <w:t>Описание алгоритма Симплекс-метода</w:t>
      </w:r>
    </w:p>
    <w:p w:rsidR="004C6053" w:rsidRPr="00D16B8D" w:rsidRDefault="004C6053" w:rsidP="00D16B8D">
      <w:pPr>
        <w:pStyle w:val="a4"/>
        <w:numPr>
          <w:ilvl w:val="0"/>
          <w:numId w:val="9"/>
        </w:numPr>
        <w:spacing w:before="0" w:beforeAutospacing="0" w:after="0" w:afterAutospacing="0" w:line="276" w:lineRule="auto"/>
        <w:jc w:val="both"/>
        <w:rPr>
          <w:sz w:val="28"/>
          <w:szCs w:val="28"/>
        </w:rPr>
      </w:pPr>
      <w:r w:rsidRPr="00D16B8D">
        <w:rPr>
          <w:bCs/>
          <w:iCs/>
          <w:sz w:val="28"/>
          <w:szCs w:val="28"/>
        </w:rPr>
        <w:t>Основные понятия исследования операций</w:t>
      </w:r>
    </w:p>
    <w:p w:rsidR="004C6053" w:rsidRPr="00D16B8D" w:rsidRDefault="004C6053" w:rsidP="00D16B8D">
      <w:pPr>
        <w:numPr>
          <w:ilvl w:val="0"/>
          <w:numId w:val="9"/>
        </w:numPr>
        <w:spacing w:after="0"/>
        <w:jc w:val="both"/>
        <w:rPr>
          <w:rFonts w:ascii="Times New Roman" w:hAnsi="Times New Roman"/>
          <w:sz w:val="28"/>
          <w:szCs w:val="28"/>
        </w:rPr>
      </w:pPr>
      <w:r w:rsidRPr="00D16B8D">
        <w:rPr>
          <w:rStyle w:val="apple-converted-space"/>
          <w:rFonts w:ascii="Times New Roman" w:hAnsi="Times New Roman"/>
          <w:sz w:val="28"/>
          <w:szCs w:val="28"/>
        </w:rPr>
        <w:t>Теория массового обслуживания.</w:t>
      </w:r>
      <w:r w:rsidRPr="00D16B8D">
        <w:rPr>
          <w:rFonts w:ascii="Times New Roman" w:hAnsi="Times New Roman"/>
          <w:sz w:val="28"/>
          <w:szCs w:val="28"/>
        </w:rPr>
        <w:t xml:space="preserve"> Цель и задачи теории массового обслуживания.</w:t>
      </w:r>
    </w:p>
    <w:p w:rsidR="004C6053" w:rsidRPr="00D16B8D" w:rsidRDefault="004C6053" w:rsidP="00D16B8D">
      <w:pPr>
        <w:numPr>
          <w:ilvl w:val="0"/>
          <w:numId w:val="9"/>
        </w:numPr>
        <w:spacing w:after="0"/>
        <w:jc w:val="both"/>
        <w:rPr>
          <w:rFonts w:ascii="Times New Roman" w:hAnsi="Times New Roman"/>
          <w:sz w:val="28"/>
          <w:szCs w:val="28"/>
        </w:rPr>
      </w:pPr>
      <w:r w:rsidRPr="00D16B8D">
        <w:rPr>
          <w:rFonts w:ascii="Times New Roman" w:hAnsi="Times New Roman"/>
          <w:sz w:val="28"/>
          <w:szCs w:val="28"/>
        </w:rPr>
        <w:t xml:space="preserve">Транспортная задача. Постановка задачи. </w:t>
      </w:r>
    </w:p>
    <w:p w:rsidR="004C6053" w:rsidRPr="00D16B8D" w:rsidRDefault="004C6053" w:rsidP="00D16B8D">
      <w:pPr>
        <w:numPr>
          <w:ilvl w:val="0"/>
          <w:numId w:val="9"/>
        </w:numPr>
        <w:spacing w:after="0"/>
        <w:jc w:val="both"/>
        <w:rPr>
          <w:rFonts w:ascii="Times New Roman" w:hAnsi="Times New Roman"/>
          <w:sz w:val="28"/>
          <w:szCs w:val="28"/>
        </w:rPr>
      </w:pPr>
      <w:r w:rsidRPr="00D16B8D">
        <w:rPr>
          <w:rFonts w:ascii="Times New Roman" w:hAnsi="Times New Roman"/>
          <w:sz w:val="28"/>
          <w:szCs w:val="28"/>
        </w:rPr>
        <w:t>Характеристики эффективности функционирования  СМО.</w:t>
      </w:r>
    </w:p>
    <w:p w:rsidR="004C6053" w:rsidRPr="00D16B8D" w:rsidRDefault="004C6053" w:rsidP="00D16B8D">
      <w:pPr>
        <w:numPr>
          <w:ilvl w:val="0"/>
          <w:numId w:val="9"/>
        </w:numPr>
        <w:spacing w:after="0"/>
        <w:jc w:val="both"/>
        <w:rPr>
          <w:rFonts w:ascii="Times New Roman" w:hAnsi="Times New Roman"/>
          <w:sz w:val="28"/>
          <w:szCs w:val="28"/>
        </w:rPr>
      </w:pPr>
      <w:r w:rsidRPr="00D16B8D">
        <w:rPr>
          <w:rFonts w:ascii="Times New Roman" w:hAnsi="Times New Roman"/>
          <w:sz w:val="28"/>
          <w:szCs w:val="28"/>
        </w:rPr>
        <w:t>Характеристики эффективности функционирования СМО.</w:t>
      </w:r>
    </w:p>
    <w:p w:rsidR="004C6053" w:rsidRPr="00D16B8D" w:rsidRDefault="004C6053" w:rsidP="00D16B8D">
      <w:pPr>
        <w:numPr>
          <w:ilvl w:val="0"/>
          <w:numId w:val="9"/>
        </w:numPr>
        <w:spacing w:after="0"/>
        <w:jc w:val="both"/>
        <w:rPr>
          <w:rFonts w:ascii="Times New Roman" w:hAnsi="Times New Roman"/>
          <w:sz w:val="28"/>
          <w:szCs w:val="28"/>
        </w:rPr>
      </w:pPr>
      <w:r w:rsidRPr="00D16B8D">
        <w:rPr>
          <w:rFonts w:ascii="Times New Roman" w:hAnsi="Times New Roman"/>
          <w:sz w:val="28"/>
          <w:szCs w:val="28"/>
        </w:rPr>
        <w:t>Экономико-математическое моделирование. Классификация экономических задач.</w:t>
      </w:r>
    </w:p>
    <w:p w:rsidR="004C6053" w:rsidRPr="00D16B8D" w:rsidRDefault="004C6053" w:rsidP="00D16B8D">
      <w:pPr>
        <w:numPr>
          <w:ilvl w:val="0"/>
          <w:numId w:val="9"/>
        </w:numPr>
        <w:spacing w:after="0"/>
        <w:jc w:val="both"/>
        <w:rPr>
          <w:rFonts w:ascii="Times New Roman" w:hAnsi="Times New Roman"/>
          <w:sz w:val="28"/>
          <w:szCs w:val="28"/>
        </w:rPr>
      </w:pPr>
      <w:r w:rsidRPr="00D16B8D">
        <w:rPr>
          <w:rFonts w:ascii="Times New Roman" w:hAnsi="Times New Roman"/>
          <w:sz w:val="28"/>
          <w:szCs w:val="28"/>
        </w:rPr>
        <w:t>Эффективность операции по нескольким критериям.</w:t>
      </w:r>
    </w:p>
    <w:p w:rsidR="004C6053" w:rsidRPr="00D16B8D" w:rsidRDefault="004C6053" w:rsidP="00D16B8D">
      <w:pPr>
        <w:numPr>
          <w:ilvl w:val="0"/>
          <w:numId w:val="9"/>
        </w:numPr>
        <w:spacing w:after="0"/>
        <w:jc w:val="both"/>
        <w:rPr>
          <w:rFonts w:ascii="Times New Roman" w:hAnsi="Times New Roman"/>
          <w:sz w:val="28"/>
          <w:szCs w:val="28"/>
        </w:rPr>
      </w:pPr>
      <w:r w:rsidRPr="00D16B8D">
        <w:rPr>
          <w:rFonts w:ascii="Times New Roman" w:hAnsi="Times New Roman"/>
          <w:sz w:val="28"/>
          <w:szCs w:val="28"/>
        </w:rPr>
        <w:t>Эффективность операции. Критерий эффективности операций.</w:t>
      </w:r>
    </w:p>
    <w:p w:rsidR="004C6053" w:rsidRPr="00D16B8D" w:rsidRDefault="004C6053" w:rsidP="00D16B8D">
      <w:pPr>
        <w:pStyle w:val="Style1"/>
        <w:spacing w:before="240" w:line="276" w:lineRule="auto"/>
        <w:ind w:left="567" w:hanging="567"/>
        <w:jc w:val="both"/>
        <w:rPr>
          <w:rStyle w:val="FontStyle31"/>
          <w:b/>
          <w:color w:val="auto"/>
          <w:sz w:val="28"/>
          <w:szCs w:val="28"/>
        </w:rPr>
      </w:pPr>
      <w:r w:rsidRPr="00D16B8D">
        <w:rPr>
          <w:rStyle w:val="FontStyle31"/>
          <w:b/>
          <w:color w:val="auto"/>
          <w:sz w:val="28"/>
          <w:szCs w:val="28"/>
        </w:rPr>
        <w:t>Базы данных</w:t>
      </w:r>
    </w:p>
    <w:p w:rsidR="00014DBF" w:rsidRPr="00D16B8D" w:rsidRDefault="00014DBF" w:rsidP="00D16B8D">
      <w:pPr>
        <w:pStyle w:val="a5"/>
        <w:numPr>
          <w:ilvl w:val="0"/>
          <w:numId w:val="30"/>
        </w:numPr>
        <w:jc w:val="both"/>
        <w:rPr>
          <w:rFonts w:ascii="Times New Roman" w:hAnsi="Times New Roman"/>
          <w:sz w:val="28"/>
          <w:szCs w:val="28"/>
        </w:rPr>
      </w:pPr>
      <w:r w:rsidRPr="00D16B8D">
        <w:rPr>
          <w:rFonts w:ascii="Times New Roman" w:hAnsi="Times New Roman"/>
          <w:sz w:val="28"/>
          <w:szCs w:val="28"/>
        </w:rPr>
        <w:t>Назначение и основные компоненты системы баз данных.</w:t>
      </w:r>
    </w:p>
    <w:p w:rsidR="00014DBF" w:rsidRPr="00D16B8D" w:rsidRDefault="00014DBF" w:rsidP="00D16B8D">
      <w:pPr>
        <w:pStyle w:val="a5"/>
        <w:numPr>
          <w:ilvl w:val="0"/>
          <w:numId w:val="30"/>
        </w:numPr>
        <w:jc w:val="both"/>
        <w:rPr>
          <w:rFonts w:ascii="Times New Roman" w:hAnsi="Times New Roman"/>
          <w:sz w:val="28"/>
          <w:szCs w:val="28"/>
        </w:rPr>
      </w:pPr>
      <w:r w:rsidRPr="00D16B8D">
        <w:rPr>
          <w:rFonts w:ascii="Times New Roman" w:hAnsi="Times New Roman"/>
          <w:sz w:val="28"/>
          <w:szCs w:val="28"/>
        </w:rPr>
        <w:t>Уровни представления баз данных; понятия схемы и подсхемы.</w:t>
      </w:r>
    </w:p>
    <w:p w:rsidR="00014DBF" w:rsidRPr="00D16B8D" w:rsidRDefault="00014DBF" w:rsidP="00D16B8D">
      <w:pPr>
        <w:pStyle w:val="a5"/>
        <w:numPr>
          <w:ilvl w:val="0"/>
          <w:numId w:val="30"/>
        </w:numPr>
        <w:jc w:val="both"/>
        <w:rPr>
          <w:rFonts w:ascii="Times New Roman" w:hAnsi="Times New Roman"/>
          <w:sz w:val="28"/>
          <w:szCs w:val="28"/>
        </w:rPr>
      </w:pPr>
      <w:r w:rsidRPr="00D16B8D">
        <w:rPr>
          <w:rFonts w:ascii="Times New Roman" w:hAnsi="Times New Roman"/>
          <w:sz w:val="28"/>
          <w:szCs w:val="28"/>
        </w:rPr>
        <w:t>Модели данных. Иерархическая, сетевая и реляционная модели данных; схема отношения.</w:t>
      </w:r>
    </w:p>
    <w:p w:rsidR="00014DBF" w:rsidRPr="00D16B8D" w:rsidRDefault="00014DBF" w:rsidP="00D16B8D">
      <w:pPr>
        <w:pStyle w:val="a5"/>
        <w:numPr>
          <w:ilvl w:val="0"/>
          <w:numId w:val="30"/>
        </w:numPr>
        <w:jc w:val="both"/>
        <w:rPr>
          <w:rFonts w:ascii="Times New Roman" w:hAnsi="Times New Roman"/>
          <w:sz w:val="28"/>
          <w:szCs w:val="28"/>
        </w:rPr>
      </w:pPr>
      <w:r w:rsidRPr="00D16B8D">
        <w:rPr>
          <w:rFonts w:ascii="Times New Roman" w:hAnsi="Times New Roman"/>
          <w:sz w:val="28"/>
          <w:szCs w:val="28"/>
        </w:rPr>
        <w:t>Язык манипулирования данными для реляционной модели; Реляционная алгебра и язык SQL.</w:t>
      </w:r>
    </w:p>
    <w:p w:rsidR="00014DBF" w:rsidRPr="00D16B8D" w:rsidRDefault="00014DBF" w:rsidP="00D16B8D">
      <w:pPr>
        <w:pStyle w:val="a5"/>
        <w:numPr>
          <w:ilvl w:val="0"/>
          <w:numId w:val="30"/>
        </w:numPr>
        <w:rPr>
          <w:rFonts w:ascii="Times New Roman" w:hAnsi="Times New Roman"/>
          <w:sz w:val="28"/>
          <w:szCs w:val="28"/>
        </w:rPr>
      </w:pPr>
      <w:r w:rsidRPr="00D16B8D">
        <w:rPr>
          <w:rFonts w:ascii="Times New Roman" w:hAnsi="Times New Roman"/>
          <w:sz w:val="28"/>
          <w:szCs w:val="28"/>
        </w:rPr>
        <w:t>Проектирование реляционной базы данных на основе функциональных зависимостей. Функциональные зависимости, </w:t>
      </w:r>
      <w:hyperlink r:id="rId6" w:tooltip="Декомпозиция" w:history="1">
        <w:r w:rsidRPr="00D16B8D">
          <w:rPr>
            <w:rStyle w:val="a3"/>
            <w:rFonts w:ascii="Times New Roman" w:hAnsi="Times New Roman"/>
            <w:color w:val="auto"/>
            <w:sz w:val="28"/>
            <w:szCs w:val="28"/>
            <w:u w:val="none"/>
          </w:rPr>
          <w:t>декомпозиция</w:t>
        </w:r>
      </w:hyperlink>
      <w:r w:rsidRPr="00D16B8D">
        <w:rPr>
          <w:rFonts w:ascii="Times New Roman" w:hAnsi="Times New Roman"/>
          <w:sz w:val="28"/>
          <w:szCs w:val="28"/>
        </w:rPr>
        <w:t> отношений</w:t>
      </w:r>
      <w:r w:rsidR="00D16B8D">
        <w:rPr>
          <w:rFonts w:ascii="Times New Roman" w:hAnsi="Times New Roman"/>
          <w:sz w:val="28"/>
          <w:szCs w:val="28"/>
        </w:rPr>
        <w:t>, транзитивные зависимости.</w:t>
      </w:r>
    </w:p>
    <w:p w:rsidR="00014DBF" w:rsidRPr="00D16B8D" w:rsidRDefault="00014DBF" w:rsidP="00D16B8D">
      <w:pPr>
        <w:pStyle w:val="a5"/>
        <w:numPr>
          <w:ilvl w:val="0"/>
          <w:numId w:val="30"/>
        </w:numPr>
        <w:jc w:val="both"/>
        <w:rPr>
          <w:rFonts w:ascii="Times New Roman" w:hAnsi="Times New Roman"/>
          <w:sz w:val="28"/>
          <w:szCs w:val="28"/>
        </w:rPr>
      </w:pPr>
      <w:r w:rsidRPr="00D16B8D">
        <w:rPr>
          <w:rFonts w:ascii="Times New Roman" w:hAnsi="Times New Roman"/>
          <w:sz w:val="28"/>
          <w:szCs w:val="28"/>
        </w:rPr>
        <w:t>Проектирование с использованием метода «сущность – связь».</w:t>
      </w:r>
    </w:p>
    <w:p w:rsidR="00014DBF" w:rsidRPr="00D16B8D" w:rsidRDefault="00014DBF" w:rsidP="00D16B8D">
      <w:pPr>
        <w:pStyle w:val="a5"/>
        <w:numPr>
          <w:ilvl w:val="0"/>
          <w:numId w:val="30"/>
        </w:numPr>
        <w:jc w:val="both"/>
        <w:rPr>
          <w:rFonts w:ascii="Times New Roman" w:hAnsi="Times New Roman"/>
          <w:sz w:val="28"/>
          <w:szCs w:val="28"/>
        </w:rPr>
      </w:pPr>
      <w:r w:rsidRPr="00D16B8D">
        <w:rPr>
          <w:rFonts w:ascii="Times New Roman" w:hAnsi="Times New Roman"/>
          <w:sz w:val="28"/>
          <w:szCs w:val="28"/>
        </w:rPr>
        <w:t>Создание и модификация базы данных.</w:t>
      </w:r>
    </w:p>
    <w:p w:rsidR="00014DBF" w:rsidRPr="00D16B8D" w:rsidRDefault="00014DBF" w:rsidP="00D16B8D">
      <w:pPr>
        <w:pStyle w:val="a5"/>
        <w:numPr>
          <w:ilvl w:val="0"/>
          <w:numId w:val="30"/>
        </w:numPr>
        <w:jc w:val="both"/>
        <w:rPr>
          <w:rFonts w:ascii="Times New Roman" w:hAnsi="Times New Roman"/>
          <w:sz w:val="28"/>
          <w:szCs w:val="28"/>
        </w:rPr>
      </w:pPr>
      <w:r w:rsidRPr="00D16B8D">
        <w:rPr>
          <w:rFonts w:ascii="Times New Roman" w:hAnsi="Times New Roman"/>
          <w:sz w:val="28"/>
          <w:szCs w:val="28"/>
        </w:rPr>
        <w:lastRenderedPageBreak/>
        <w:t>Поиск, сортировка, индексирование базы данных.</w:t>
      </w:r>
    </w:p>
    <w:p w:rsidR="00014DBF" w:rsidRPr="00D16B8D" w:rsidRDefault="00014DBF" w:rsidP="00D16B8D">
      <w:pPr>
        <w:pStyle w:val="a5"/>
        <w:numPr>
          <w:ilvl w:val="0"/>
          <w:numId w:val="30"/>
        </w:numPr>
        <w:jc w:val="both"/>
        <w:rPr>
          <w:rFonts w:ascii="Times New Roman" w:hAnsi="Times New Roman"/>
          <w:sz w:val="28"/>
          <w:szCs w:val="28"/>
        </w:rPr>
      </w:pPr>
      <w:r w:rsidRPr="00D16B8D">
        <w:rPr>
          <w:rFonts w:ascii="Times New Roman" w:hAnsi="Times New Roman"/>
          <w:sz w:val="28"/>
          <w:szCs w:val="28"/>
        </w:rPr>
        <w:t>Создание форм и отчетов.</w:t>
      </w:r>
    </w:p>
    <w:p w:rsidR="00014DBF" w:rsidRPr="00D16B8D" w:rsidRDefault="00014DBF" w:rsidP="00D16B8D">
      <w:pPr>
        <w:pStyle w:val="a5"/>
        <w:numPr>
          <w:ilvl w:val="0"/>
          <w:numId w:val="30"/>
        </w:numPr>
        <w:jc w:val="both"/>
        <w:rPr>
          <w:rFonts w:ascii="Times New Roman" w:hAnsi="Times New Roman"/>
          <w:sz w:val="28"/>
          <w:szCs w:val="28"/>
        </w:rPr>
      </w:pPr>
      <w:r w:rsidRPr="00D16B8D">
        <w:rPr>
          <w:rFonts w:ascii="Times New Roman" w:hAnsi="Times New Roman"/>
          <w:sz w:val="28"/>
          <w:szCs w:val="28"/>
        </w:rPr>
        <w:t>Физическая организация базы данных. Хешированные, индексированные файлы;</w:t>
      </w:r>
    </w:p>
    <w:p w:rsidR="00014DBF" w:rsidRPr="00D16B8D" w:rsidRDefault="00014DBF" w:rsidP="00D16B8D">
      <w:pPr>
        <w:pStyle w:val="a5"/>
        <w:numPr>
          <w:ilvl w:val="0"/>
          <w:numId w:val="30"/>
        </w:numPr>
        <w:jc w:val="both"/>
        <w:rPr>
          <w:rFonts w:ascii="Times New Roman" w:hAnsi="Times New Roman"/>
          <w:sz w:val="28"/>
          <w:szCs w:val="28"/>
        </w:rPr>
      </w:pPr>
      <w:r w:rsidRPr="00D16B8D">
        <w:rPr>
          <w:rFonts w:ascii="Times New Roman" w:hAnsi="Times New Roman"/>
          <w:sz w:val="28"/>
          <w:szCs w:val="28"/>
        </w:rPr>
        <w:t>Защита баз данных. Целостность и сохранность баз данных.</w:t>
      </w:r>
    </w:p>
    <w:p w:rsidR="004C6053" w:rsidRPr="00D16B8D" w:rsidRDefault="004C6053" w:rsidP="00D16B8D">
      <w:pPr>
        <w:pStyle w:val="Style1"/>
        <w:spacing w:before="240" w:line="276" w:lineRule="auto"/>
        <w:ind w:left="567" w:right="1642" w:hanging="567"/>
        <w:jc w:val="both"/>
        <w:rPr>
          <w:rStyle w:val="FontStyle30"/>
          <w:color w:val="auto"/>
          <w:sz w:val="28"/>
          <w:szCs w:val="28"/>
        </w:rPr>
      </w:pPr>
      <w:r w:rsidRPr="00D16B8D">
        <w:rPr>
          <w:rStyle w:val="FontStyle30"/>
          <w:color w:val="auto"/>
          <w:sz w:val="28"/>
          <w:szCs w:val="28"/>
        </w:rPr>
        <w:t>Конструирование программного обеспечения</w:t>
      </w:r>
    </w:p>
    <w:p w:rsidR="004C6053" w:rsidRPr="00D16B8D" w:rsidRDefault="004C6053" w:rsidP="00D16B8D">
      <w:pPr>
        <w:pStyle w:val="22"/>
        <w:numPr>
          <w:ilvl w:val="0"/>
          <w:numId w:val="11"/>
        </w:numPr>
        <w:suppressAutoHyphens/>
        <w:spacing w:line="276" w:lineRule="auto"/>
        <w:ind w:left="709"/>
        <w:rPr>
          <w:rFonts w:ascii="Times New Roman" w:hAnsi="Times New Roman"/>
          <w:sz w:val="28"/>
          <w:szCs w:val="28"/>
        </w:rPr>
      </w:pPr>
      <w:r w:rsidRPr="00D16B8D">
        <w:rPr>
          <w:rFonts w:ascii="Times New Roman" w:hAnsi="Times New Roman"/>
          <w:sz w:val="28"/>
          <w:szCs w:val="28"/>
        </w:rPr>
        <w:t>Автономная и комплексная отладки модуля.</w:t>
      </w:r>
    </w:p>
    <w:p w:rsidR="004C6053" w:rsidRPr="00D16B8D" w:rsidRDefault="004C6053" w:rsidP="00D16B8D">
      <w:pPr>
        <w:pStyle w:val="a6"/>
        <w:numPr>
          <w:ilvl w:val="0"/>
          <w:numId w:val="11"/>
        </w:numPr>
        <w:suppressAutoHyphens/>
        <w:spacing w:line="276" w:lineRule="auto"/>
        <w:ind w:left="709"/>
        <w:jc w:val="both"/>
        <w:rPr>
          <w:szCs w:val="28"/>
        </w:rPr>
      </w:pPr>
      <w:r w:rsidRPr="00D16B8D">
        <w:rPr>
          <w:szCs w:val="28"/>
        </w:rPr>
        <w:t>Архитектура программного средства. Понятие архитектуры, Основные классы ПС</w:t>
      </w:r>
    </w:p>
    <w:p w:rsidR="004C6053" w:rsidRPr="00D16B8D" w:rsidRDefault="004C6053" w:rsidP="00D16B8D">
      <w:pPr>
        <w:pStyle w:val="a6"/>
        <w:numPr>
          <w:ilvl w:val="0"/>
          <w:numId w:val="11"/>
        </w:numPr>
        <w:suppressAutoHyphens/>
        <w:spacing w:line="276" w:lineRule="auto"/>
        <w:ind w:left="709"/>
        <w:jc w:val="both"/>
        <w:rPr>
          <w:szCs w:val="28"/>
        </w:rPr>
      </w:pPr>
      <w:r w:rsidRPr="00D16B8D">
        <w:rPr>
          <w:szCs w:val="28"/>
        </w:rPr>
        <w:t>Аттестация программного средства. Методы оценки качества программного средства</w:t>
      </w:r>
    </w:p>
    <w:p w:rsidR="004C6053" w:rsidRPr="00D16B8D" w:rsidRDefault="004C6053" w:rsidP="00D16B8D">
      <w:pPr>
        <w:pStyle w:val="a5"/>
        <w:numPr>
          <w:ilvl w:val="0"/>
          <w:numId w:val="11"/>
        </w:numPr>
        <w:suppressAutoHyphens/>
        <w:spacing w:after="0"/>
        <w:ind w:left="709"/>
        <w:jc w:val="both"/>
        <w:rPr>
          <w:rFonts w:ascii="Times New Roman" w:hAnsi="Times New Roman"/>
          <w:sz w:val="28"/>
          <w:szCs w:val="28"/>
        </w:rPr>
      </w:pPr>
      <w:r w:rsidRPr="00D16B8D">
        <w:rPr>
          <w:rFonts w:ascii="Times New Roman" w:hAnsi="Times New Roman"/>
          <w:sz w:val="28"/>
          <w:szCs w:val="28"/>
        </w:rPr>
        <w:t xml:space="preserve">Верификация и </w:t>
      </w:r>
      <w:proofErr w:type="spellStart"/>
      <w:r w:rsidRPr="00D16B8D">
        <w:rPr>
          <w:rFonts w:ascii="Times New Roman" w:hAnsi="Times New Roman"/>
          <w:sz w:val="28"/>
          <w:szCs w:val="28"/>
        </w:rPr>
        <w:t>валидация</w:t>
      </w:r>
      <w:proofErr w:type="spellEnd"/>
      <w:r w:rsidRPr="00D16B8D">
        <w:rPr>
          <w:rFonts w:ascii="Times New Roman" w:hAnsi="Times New Roman"/>
          <w:sz w:val="28"/>
          <w:szCs w:val="28"/>
        </w:rPr>
        <w:t>.</w:t>
      </w:r>
    </w:p>
    <w:p w:rsidR="004C6053" w:rsidRPr="00D16B8D" w:rsidRDefault="004C6053" w:rsidP="00D16B8D">
      <w:pPr>
        <w:pStyle w:val="a5"/>
        <w:numPr>
          <w:ilvl w:val="0"/>
          <w:numId w:val="11"/>
        </w:numPr>
        <w:suppressAutoHyphens/>
        <w:spacing w:after="0"/>
        <w:ind w:left="709"/>
        <w:jc w:val="both"/>
        <w:rPr>
          <w:rFonts w:ascii="Times New Roman" w:hAnsi="Times New Roman"/>
          <w:sz w:val="28"/>
          <w:szCs w:val="28"/>
        </w:rPr>
      </w:pPr>
      <w:r w:rsidRPr="00D16B8D">
        <w:rPr>
          <w:rFonts w:ascii="Times New Roman" w:hAnsi="Times New Roman"/>
          <w:sz w:val="28"/>
          <w:szCs w:val="28"/>
        </w:rPr>
        <w:t xml:space="preserve">Внедрение, эксплуатация и сопровождение </w:t>
      </w:r>
    </w:p>
    <w:p w:rsidR="004C6053" w:rsidRPr="00D16B8D" w:rsidRDefault="004C6053" w:rsidP="00D16B8D">
      <w:pPr>
        <w:pStyle w:val="21"/>
        <w:numPr>
          <w:ilvl w:val="0"/>
          <w:numId w:val="11"/>
        </w:numPr>
        <w:suppressAutoHyphens/>
        <w:spacing w:line="276" w:lineRule="auto"/>
        <w:ind w:left="709"/>
        <w:jc w:val="both"/>
        <w:rPr>
          <w:sz w:val="28"/>
          <w:szCs w:val="28"/>
        </w:rPr>
      </w:pPr>
      <w:r w:rsidRPr="00D16B8D">
        <w:rPr>
          <w:sz w:val="28"/>
          <w:szCs w:val="28"/>
        </w:rPr>
        <w:t>Вспомогательные средства проектирования.</w:t>
      </w:r>
    </w:p>
    <w:p w:rsidR="004C6053" w:rsidRPr="00D16B8D" w:rsidRDefault="004C6053" w:rsidP="00D16B8D">
      <w:pPr>
        <w:pStyle w:val="22"/>
        <w:numPr>
          <w:ilvl w:val="0"/>
          <w:numId w:val="11"/>
        </w:numPr>
        <w:suppressAutoHyphens/>
        <w:spacing w:line="276" w:lineRule="auto"/>
        <w:ind w:left="709"/>
        <w:rPr>
          <w:rFonts w:ascii="Times New Roman" w:hAnsi="Times New Roman"/>
          <w:sz w:val="28"/>
          <w:szCs w:val="28"/>
        </w:rPr>
      </w:pPr>
      <w:r w:rsidRPr="00D16B8D">
        <w:rPr>
          <w:rFonts w:ascii="Times New Roman" w:hAnsi="Times New Roman"/>
          <w:sz w:val="28"/>
          <w:szCs w:val="28"/>
        </w:rPr>
        <w:t>Модульное программирование. Обобщенная структура модуля.</w:t>
      </w:r>
    </w:p>
    <w:p w:rsidR="004C6053" w:rsidRPr="00D16B8D" w:rsidRDefault="004C6053" w:rsidP="00D16B8D">
      <w:pPr>
        <w:pStyle w:val="22"/>
        <w:numPr>
          <w:ilvl w:val="0"/>
          <w:numId w:val="11"/>
        </w:numPr>
        <w:suppressAutoHyphens/>
        <w:spacing w:line="276" w:lineRule="auto"/>
        <w:ind w:left="709"/>
        <w:rPr>
          <w:rFonts w:ascii="Times New Roman" w:hAnsi="Times New Roman"/>
          <w:sz w:val="28"/>
          <w:szCs w:val="28"/>
        </w:rPr>
      </w:pPr>
      <w:r w:rsidRPr="00D16B8D">
        <w:rPr>
          <w:rFonts w:ascii="Times New Roman" w:hAnsi="Times New Roman"/>
          <w:sz w:val="28"/>
          <w:szCs w:val="28"/>
        </w:rPr>
        <w:t>Нисходящее тестирование. Преимущества нисходящего тестирования.</w:t>
      </w:r>
    </w:p>
    <w:p w:rsidR="004C6053" w:rsidRPr="00D16B8D" w:rsidRDefault="004C6053" w:rsidP="00D16B8D">
      <w:pPr>
        <w:pStyle w:val="22"/>
        <w:numPr>
          <w:ilvl w:val="0"/>
          <w:numId w:val="11"/>
        </w:numPr>
        <w:suppressAutoHyphens/>
        <w:spacing w:line="276" w:lineRule="auto"/>
        <w:ind w:left="709"/>
        <w:rPr>
          <w:rFonts w:ascii="Times New Roman" w:hAnsi="Times New Roman"/>
          <w:sz w:val="28"/>
          <w:szCs w:val="28"/>
        </w:rPr>
      </w:pPr>
      <w:r w:rsidRPr="00D16B8D">
        <w:rPr>
          <w:rFonts w:ascii="Times New Roman" w:hAnsi="Times New Roman"/>
          <w:sz w:val="28"/>
          <w:szCs w:val="28"/>
        </w:rPr>
        <w:t>Обеспечение функциональности и надежности программного средства.</w:t>
      </w:r>
    </w:p>
    <w:p w:rsidR="004C6053" w:rsidRPr="00D16B8D" w:rsidRDefault="004C6053" w:rsidP="00D16B8D">
      <w:pPr>
        <w:pStyle w:val="a5"/>
        <w:numPr>
          <w:ilvl w:val="0"/>
          <w:numId w:val="11"/>
        </w:numPr>
        <w:suppressAutoHyphens/>
        <w:spacing w:after="0"/>
        <w:ind w:left="709"/>
        <w:jc w:val="both"/>
        <w:rPr>
          <w:rFonts w:ascii="Times New Roman" w:hAnsi="Times New Roman"/>
          <w:sz w:val="28"/>
          <w:szCs w:val="28"/>
        </w:rPr>
      </w:pPr>
      <w:r w:rsidRPr="00D16B8D">
        <w:rPr>
          <w:rFonts w:ascii="Times New Roman" w:hAnsi="Times New Roman"/>
          <w:sz w:val="28"/>
          <w:szCs w:val="28"/>
        </w:rPr>
        <w:t>Объектный подход к разработке программных средств.</w:t>
      </w:r>
    </w:p>
    <w:p w:rsidR="004C6053" w:rsidRPr="00D16B8D" w:rsidRDefault="004C6053" w:rsidP="00D16B8D">
      <w:pPr>
        <w:pStyle w:val="22"/>
        <w:numPr>
          <w:ilvl w:val="0"/>
          <w:numId w:val="11"/>
        </w:numPr>
        <w:suppressAutoHyphens/>
        <w:spacing w:line="276" w:lineRule="auto"/>
        <w:ind w:left="709"/>
        <w:rPr>
          <w:rFonts w:ascii="Times New Roman" w:hAnsi="Times New Roman"/>
          <w:sz w:val="28"/>
          <w:szCs w:val="28"/>
        </w:rPr>
      </w:pPr>
      <w:r w:rsidRPr="00D16B8D">
        <w:rPr>
          <w:rFonts w:ascii="Times New Roman" w:hAnsi="Times New Roman"/>
          <w:sz w:val="28"/>
          <w:szCs w:val="28"/>
        </w:rPr>
        <w:t>Основные факторы, влияющие на трудоемкость разработки комплексов программ. Длительность разработки программных средств.</w:t>
      </w:r>
    </w:p>
    <w:p w:rsidR="004C6053" w:rsidRPr="00D16B8D" w:rsidRDefault="004C6053" w:rsidP="00D16B8D">
      <w:pPr>
        <w:pStyle w:val="a5"/>
        <w:numPr>
          <w:ilvl w:val="0"/>
          <w:numId w:val="11"/>
        </w:numPr>
        <w:suppressAutoHyphens/>
        <w:spacing w:after="0"/>
        <w:ind w:left="709"/>
        <w:jc w:val="both"/>
        <w:rPr>
          <w:rFonts w:ascii="Times New Roman" w:hAnsi="Times New Roman"/>
          <w:sz w:val="28"/>
          <w:szCs w:val="28"/>
        </w:rPr>
      </w:pPr>
      <w:r w:rsidRPr="00D16B8D">
        <w:rPr>
          <w:rFonts w:ascii="Times New Roman" w:hAnsi="Times New Roman"/>
          <w:sz w:val="28"/>
          <w:szCs w:val="28"/>
        </w:rPr>
        <w:t xml:space="preserve">Основные этапы жизненного цикла программ. </w:t>
      </w:r>
    </w:p>
    <w:p w:rsidR="004C6053" w:rsidRPr="00D16B8D" w:rsidRDefault="004C6053" w:rsidP="00D16B8D">
      <w:pPr>
        <w:pStyle w:val="21"/>
        <w:numPr>
          <w:ilvl w:val="0"/>
          <w:numId w:val="11"/>
        </w:numPr>
        <w:suppressAutoHyphens/>
        <w:spacing w:line="276" w:lineRule="auto"/>
        <w:ind w:left="709"/>
        <w:jc w:val="both"/>
        <w:rPr>
          <w:sz w:val="28"/>
          <w:szCs w:val="28"/>
        </w:rPr>
      </w:pPr>
      <w:r w:rsidRPr="00D16B8D">
        <w:rPr>
          <w:sz w:val="28"/>
          <w:szCs w:val="28"/>
        </w:rPr>
        <w:t>Особенности объектного подхода на этапе конструирования ПС.</w:t>
      </w:r>
    </w:p>
    <w:p w:rsidR="004C6053" w:rsidRPr="00D16B8D" w:rsidRDefault="004C6053" w:rsidP="00D16B8D">
      <w:pPr>
        <w:pStyle w:val="21"/>
        <w:numPr>
          <w:ilvl w:val="0"/>
          <w:numId w:val="11"/>
        </w:numPr>
        <w:suppressAutoHyphens/>
        <w:spacing w:line="276" w:lineRule="auto"/>
        <w:ind w:left="709"/>
        <w:jc w:val="both"/>
        <w:rPr>
          <w:rStyle w:val="FontStyle30"/>
          <w:color w:val="auto"/>
          <w:sz w:val="28"/>
          <w:szCs w:val="28"/>
        </w:rPr>
      </w:pPr>
      <w:r w:rsidRPr="00D16B8D">
        <w:rPr>
          <w:sz w:val="28"/>
          <w:szCs w:val="28"/>
        </w:rPr>
        <w:t xml:space="preserve">Сложность программного обеспечения. Характерные черты </w:t>
      </w:r>
    </w:p>
    <w:p w:rsidR="004C6053" w:rsidRPr="00D16B8D" w:rsidRDefault="004C6053" w:rsidP="00D16B8D">
      <w:pPr>
        <w:pStyle w:val="Style1"/>
        <w:spacing w:before="240" w:line="276" w:lineRule="auto"/>
        <w:ind w:left="567" w:right="10" w:hanging="567"/>
        <w:jc w:val="both"/>
        <w:rPr>
          <w:rStyle w:val="FontStyle30"/>
          <w:color w:val="auto"/>
          <w:sz w:val="28"/>
          <w:szCs w:val="28"/>
        </w:rPr>
      </w:pPr>
      <w:r w:rsidRPr="00D16B8D">
        <w:rPr>
          <w:rStyle w:val="FontStyle30"/>
          <w:color w:val="auto"/>
          <w:sz w:val="28"/>
          <w:szCs w:val="28"/>
        </w:rPr>
        <w:t>Тестирование программного обеспечения</w:t>
      </w:r>
    </w:p>
    <w:p w:rsidR="004C6053" w:rsidRPr="00D16B8D" w:rsidRDefault="004C6053" w:rsidP="00D16B8D">
      <w:pPr>
        <w:numPr>
          <w:ilvl w:val="0"/>
          <w:numId w:val="13"/>
        </w:numPr>
        <w:spacing w:after="0"/>
        <w:ind w:left="709" w:hanging="425"/>
        <w:jc w:val="both"/>
        <w:rPr>
          <w:rFonts w:ascii="Times New Roman" w:hAnsi="Times New Roman"/>
          <w:sz w:val="28"/>
          <w:szCs w:val="28"/>
        </w:rPr>
      </w:pPr>
      <w:r w:rsidRPr="00D16B8D">
        <w:rPr>
          <w:rFonts w:ascii="Times New Roman" w:hAnsi="Times New Roman"/>
          <w:sz w:val="28"/>
          <w:szCs w:val="28"/>
        </w:rPr>
        <w:t xml:space="preserve">Ручной контроль </w:t>
      </w:r>
      <w:proofErr w:type="gramStart"/>
      <w:r w:rsidRPr="00D16B8D">
        <w:rPr>
          <w:rFonts w:ascii="Times New Roman" w:hAnsi="Times New Roman"/>
          <w:sz w:val="28"/>
          <w:szCs w:val="28"/>
        </w:rPr>
        <w:t>ПО</w:t>
      </w:r>
      <w:proofErr w:type="gramEnd"/>
      <w:r w:rsidRPr="00D16B8D">
        <w:rPr>
          <w:rFonts w:ascii="Times New Roman" w:hAnsi="Times New Roman"/>
          <w:sz w:val="28"/>
          <w:szCs w:val="28"/>
        </w:rPr>
        <w:t>.  Основные методы ручного контроля</w:t>
      </w:r>
    </w:p>
    <w:p w:rsidR="004C6053" w:rsidRPr="00D16B8D" w:rsidRDefault="004C6053" w:rsidP="00D16B8D">
      <w:pPr>
        <w:numPr>
          <w:ilvl w:val="0"/>
          <w:numId w:val="13"/>
        </w:numPr>
        <w:spacing w:after="0"/>
        <w:ind w:left="709" w:hanging="425"/>
        <w:jc w:val="both"/>
        <w:rPr>
          <w:rFonts w:ascii="Times New Roman" w:hAnsi="Times New Roman"/>
          <w:sz w:val="28"/>
          <w:szCs w:val="28"/>
        </w:rPr>
      </w:pPr>
      <w:r w:rsidRPr="00D16B8D">
        <w:rPr>
          <w:rFonts w:ascii="Times New Roman" w:hAnsi="Times New Roman"/>
          <w:sz w:val="28"/>
          <w:szCs w:val="28"/>
        </w:rPr>
        <w:t>Структурное тестирование (тестирование «белого ящика»). Основные способы формирования тестовых наборов</w:t>
      </w:r>
    </w:p>
    <w:p w:rsidR="004C6053" w:rsidRPr="00D16B8D" w:rsidRDefault="004C6053" w:rsidP="00D16B8D">
      <w:pPr>
        <w:numPr>
          <w:ilvl w:val="0"/>
          <w:numId w:val="13"/>
        </w:numPr>
        <w:spacing w:after="0"/>
        <w:ind w:left="709" w:hanging="425"/>
        <w:jc w:val="both"/>
        <w:rPr>
          <w:rFonts w:ascii="Times New Roman" w:hAnsi="Times New Roman"/>
          <w:sz w:val="28"/>
          <w:szCs w:val="28"/>
        </w:rPr>
      </w:pPr>
      <w:r w:rsidRPr="00D16B8D">
        <w:rPr>
          <w:rFonts w:ascii="Times New Roman" w:hAnsi="Times New Roman"/>
          <w:sz w:val="28"/>
          <w:szCs w:val="28"/>
        </w:rPr>
        <w:t>Функциональное тестирование (тестирование «черного ящика»).  Основные способы формирования тестовых наборов</w:t>
      </w:r>
    </w:p>
    <w:p w:rsidR="004C6053" w:rsidRPr="00D16B8D" w:rsidRDefault="004C6053" w:rsidP="00D16B8D">
      <w:pPr>
        <w:numPr>
          <w:ilvl w:val="0"/>
          <w:numId w:val="13"/>
        </w:numPr>
        <w:spacing w:after="0"/>
        <w:ind w:left="709" w:hanging="425"/>
        <w:jc w:val="both"/>
        <w:rPr>
          <w:rFonts w:ascii="Times New Roman" w:hAnsi="Times New Roman"/>
          <w:sz w:val="28"/>
          <w:szCs w:val="28"/>
        </w:rPr>
      </w:pPr>
      <w:r w:rsidRPr="00D16B8D">
        <w:rPr>
          <w:rFonts w:ascii="Times New Roman" w:hAnsi="Times New Roman"/>
          <w:sz w:val="28"/>
          <w:szCs w:val="28"/>
        </w:rPr>
        <w:t xml:space="preserve">Организация процесса тестирования </w:t>
      </w:r>
      <w:proofErr w:type="gramStart"/>
      <w:r w:rsidRPr="00D16B8D">
        <w:rPr>
          <w:rFonts w:ascii="Times New Roman" w:hAnsi="Times New Roman"/>
          <w:sz w:val="28"/>
          <w:szCs w:val="28"/>
        </w:rPr>
        <w:t>ПО</w:t>
      </w:r>
      <w:proofErr w:type="gramEnd"/>
      <w:r w:rsidRPr="00D16B8D">
        <w:rPr>
          <w:rFonts w:ascii="Times New Roman" w:hAnsi="Times New Roman"/>
          <w:sz w:val="28"/>
          <w:szCs w:val="28"/>
        </w:rPr>
        <w:t>. Методика тестирования. Тестирование модулей. Нисходящее и восходящее тестирование интеграции. Оценочное тестирование</w:t>
      </w:r>
    </w:p>
    <w:p w:rsidR="004C6053" w:rsidRPr="00D16B8D" w:rsidRDefault="004C6053" w:rsidP="00D16B8D">
      <w:pPr>
        <w:numPr>
          <w:ilvl w:val="0"/>
          <w:numId w:val="13"/>
        </w:numPr>
        <w:spacing w:after="0"/>
        <w:ind w:left="709" w:hanging="425"/>
        <w:jc w:val="both"/>
        <w:rPr>
          <w:rFonts w:ascii="Times New Roman" w:hAnsi="Times New Roman"/>
          <w:sz w:val="28"/>
          <w:szCs w:val="28"/>
        </w:rPr>
      </w:pPr>
      <w:r w:rsidRPr="00D16B8D">
        <w:rPr>
          <w:rFonts w:ascii="Times New Roman" w:hAnsi="Times New Roman"/>
          <w:sz w:val="28"/>
          <w:szCs w:val="28"/>
        </w:rPr>
        <w:t>Особенности тестирования объектно-ориентированных программных систем. Проектирование объектно-ориентированных тестовых вариантов</w:t>
      </w:r>
    </w:p>
    <w:p w:rsidR="004C6053" w:rsidRPr="00D16B8D" w:rsidRDefault="004C6053" w:rsidP="00D16B8D">
      <w:pPr>
        <w:pStyle w:val="Style1"/>
        <w:spacing w:line="276" w:lineRule="auto"/>
        <w:ind w:left="567" w:hanging="567"/>
        <w:jc w:val="both"/>
        <w:rPr>
          <w:rStyle w:val="FontStyle29"/>
          <w:color w:val="auto"/>
          <w:sz w:val="28"/>
          <w:szCs w:val="28"/>
        </w:rPr>
      </w:pPr>
    </w:p>
    <w:p w:rsidR="00D16B8D" w:rsidRDefault="00D16B8D" w:rsidP="00D16B8D">
      <w:pPr>
        <w:tabs>
          <w:tab w:val="left" w:pos="90"/>
          <w:tab w:val="left" w:pos="180"/>
          <w:tab w:val="left" w:pos="360"/>
          <w:tab w:val="left" w:pos="709"/>
        </w:tabs>
        <w:spacing w:after="0"/>
        <w:jc w:val="both"/>
        <w:rPr>
          <w:rStyle w:val="FontStyle30"/>
          <w:color w:val="auto"/>
          <w:sz w:val="28"/>
          <w:szCs w:val="28"/>
        </w:rPr>
      </w:pPr>
    </w:p>
    <w:p w:rsidR="00D16B8D" w:rsidRDefault="00D16B8D" w:rsidP="00D16B8D">
      <w:pPr>
        <w:tabs>
          <w:tab w:val="left" w:pos="90"/>
          <w:tab w:val="left" w:pos="180"/>
          <w:tab w:val="left" w:pos="360"/>
          <w:tab w:val="left" w:pos="709"/>
        </w:tabs>
        <w:spacing w:after="0"/>
        <w:jc w:val="both"/>
        <w:rPr>
          <w:rStyle w:val="FontStyle30"/>
          <w:color w:val="auto"/>
          <w:sz w:val="28"/>
          <w:szCs w:val="28"/>
        </w:rPr>
      </w:pPr>
    </w:p>
    <w:p w:rsidR="004C6053" w:rsidRPr="00D16B8D" w:rsidRDefault="004C6053" w:rsidP="00D16B8D">
      <w:pPr>
        <w:tabs>
          <w:tab w:val="left" w:pos="90"/>
          <w:tab w:val="left" w:pos="180"/>
          <w:tab w:val="left" w:pos="360"/>
          <w:tab w:val="left" w:pos="709"/>
        </w:tabs>
        <w:spacing w:after="0"/>
        <w:jc w:val="both"/>
        <w:rPr>
          <w:rStyle w:val="FontStyle30"/>
          <w:b w:val="0"/>
          <w:bCs w:val="0"/>
          <w:color w:val="auto"/>
          <w:sz w:val="28"/>
          <w:szCs w:val="28"/>
        </w:rPr>
      </w:pPr>
      <w:r w:rsidRPr="00D16B8D">
        <w:rPr>
          <w:rStyle w:val="FontStyle30"/>
          <w:color w:val="auto"/>
          <w:sz w:val="28"/>
          <w:szCs w:val="28"/>
        </w:rPr>
        <w:lastRenderedPageBreak/>
        <w:t>Объектно-ориентированное программирование</w:t>
      </w:r>
    </w:p>
    <w:p w:rsidR="004C6053" w:rsidRPr="00D16B8D" w:rsidRDefault="004C6053" w:rsidP="00D16B8D">
      <w:pPr>
        <w:pStyle w:val="a5"/>
        <w:numPr>
          <w:ilvl w:val="0"/>
          <w:numId w:val="37"/>
        </w:numPr>
        <w:tabs>
          <w:tab w:val="left" w:pos="90"/>
          <w:tab w:val="left" w:pos="180"/>
          <w:tab w:val="left" w:pos="360"/>
          <w:tab w:val="left" w:pos="709"/>
        </w:tabs>
        <w:spacing w:after="0"/>
        <w:ind w:left="567"/>
        <w:jc w:val="both"/>
        <w:rPr>
          <w:rFonts w:ascii="Times New Roman" w:hAnsi="Times New Roman"/>
          <w:sz w:val="28"/>
          <w:szCs w:val="28"/>
        </w:rPr>
      </w:pPr>
      <w:r w:rsidRPr="00D16B8D">
        <w:rPr>
          <w:rFonts w:ascii="Times New Roman" w:hAnsi="Times New Roman"/>
          <w:sz w:val="28"/>
          <w:szCs w:val="28"/>
        </w:rPr>
        <w:t>Основные принципы объектно-ориентированного программирования. Абстрагирование и инкапсуляция. Наследование. Полиморфизм</w:t>
      </w:r>
    </w:p>
    <w:p w:rsidR="004C6053" w:rsidRPr="00D16B8D" w:rsidRDefault="004C6053" w:rsidP="00D16B8D">
      <w:pPr>
        <w:pStyle w:val="a5"/>
        <w:numPr>
          <w:ilvl w:val="0"/>
          <w:numId w:val="37"/>
        </w:numPr>
        <w:tabs>
          <w:tab w:val="left" w:pos="90"/>
          <w:tab w:val="left" w:pos="180"/>
          <w:tab w:val="left" w:pos="360"/>
          <w:tab w:val="left" w:pos="709"/>
        </w:tabs>
        <w:spacing w:after="0"/>
        <w:ind w:left="567"/>
        <w:jc w:val="both"/>
        <w:rPr>
          <w:rFonts w:ascii="Times New Roman" w:hAnsi="Times New Roman"/>
          <w:sz w:val="28"/>
          <w:szCs w:val="28"/>
        </w:rPr>
      </w:pPr>
      <w:r w:rsidRPr="00D16B8D">
        <w:rPr>
          <w:rFonts w:ascii="Times New Roman" w:hAnsi="Times New Roman"/>
          <w:sz w:val="28"/>
          <w:szCs w:val="28"/>
        </w:rPr>
        <w:t>Основные понятия объектного подхода Виды объектов. Характеристики объектов. Понятие класса</w:t>
      </w:r>
    </w:p>
    <w:p w:rsidR="004C6053" w:rsidRPr="00D16B8D" w:rsidRDefault="004C6053" w:rsidP="00D16B8D">
      <w:pPr>
        <w:pStyle w:val="a5"/>
        <w:numPr>
          <w:ilvl w:val="0"/>
          <w:numId w:val="37"/>
        </w:numPr>
        <w:tabs>
          <w:tab w:val="left" w:pos="90"/>
          <w:tab w:val="left" w:pos="180"/>
          <w:tab w:val="left" w:pos="360"/>
          <w:tab w:val="left" w:pos="709"/>
        </w:tabs>
        <w:spacing w:after="0"/>
        <w:ind w:left="567"/>
        <w:jc w:val="both"/>
        <w:rPr>
          <w:rFonts w:ascii="Times New Roman" w:hAnsi="Times New Roman"/>
          <w:sz w:val="28"/>
          <w:szCs w:val="28"/>
        </w:rPr>
      </w:pPr>
      <w:r w:rsidRPr="00D16B8D">
        <w:rPr>
          <w:rFonts w:ascii="Times New Roman" w:hAnsi="Times New Roman"/>
          <w:sz w:val="28"/>
          <w:szCs w:val="28"/>
        </w:rPr>
        <w:t>Состав класса. Дружественные функции. Статические элементы класса. Конструкторы и деструкторы.</w:t>
      </w:r>
    </w:p>
    <w:p w:rsidR="004C6053" w:rsidRPr="00D16B8D" w:rsidRDefault="004C6053" w:rsidP="00D16B8D">
      <w:pPr>
        <w:pStyle w:val="a5"/>
        <w:numPr>
          <w:ilvl w:val="0"/>
          <w:numId w:val="37"/>
        </w:numPr>
        <w:tabs>
          <w:tab w:val="left" w:pos="90"/>
          <w:tab w:val="left" w:pos="180"/>
          <w:tab w:val="left" w:pos="360"/>
          <w:tab w:val="left" w:pos="709"/>
        </w:tabs>
        <w:spacing w:after="0"/>
        <w:ind w:left="567"/>
        <w:jc w:val="both"/>
        <w:rPr>
          <w:rFonts w:ascii="Times New Roman" w:hAnsi="Times New Roman"/>
          <w:sz w:val="28"/>
          <w:szCs w:val="28"/>
        </w:rPr>
      </w:pPr>
      <w:r w:rsidRPr="00D16B8D">
        <w:rPr>
          <w:rFonts w:ascii="Times New Roman" w:hAnsi="Times New Roman"/>
          <w:sz w:val="28"/>
          <w:szCs w:val="28"/>
        </w:rPr>
        <w:t>Наследование. Простое и множественное наследование. Конструкторы и деструкторы производных классов</w:t>
      </w:r>
    </w:p>
    <w:p w:rsidR="004C6053" w:rsidRPr="00D16B8D" w:rsidRDefault="004C6053" w:rsidP="00D16B8D">
      <w:pPr>
        <w:pStyle w:val="a5"/>
        <w:numPr>
          <w:ilvl w:val="0"/>
          <w:numId w:val="37"/>
        </w:numPr>
        <w:tabs>
          <w:tab w:val="left" w:pos="90"/>
          <w:tab w:val="left" w:pos="180"/>
          <w:tab w:val="left" w:pos="360"/>
          <w:tab w:val="left" w:pos="709"/>
        </w:tabs>
        <w:spacing w:after="0"/>
        <w:ind w:left="567"/>
        <w:jc w:val="both"/>
        <w:rPr>
          <w:rFonts w:ascii="Times New Roman" w:hAnsi="Times New Roman"/>
          <w:sz w:val="28"/>
          <w:szCs w:val="28"/>
        </w:rPr>
      </w:pPr>
      <w:r w:rsidRPr="00D16B8D">
        <w:rPr>
          <w:rFonts w:ascii="Times New Roman" w:hAnsi="Times New Roman"/>
          <w:sz w:val="28"/>
          <w:szCs w:val="28"/>
        </w:rPr>
        <w:t>Полиморфизм. Виртуальные функции. Абстрактные классы</w:t>
      </w:r>
    </w:p>
    <w:p w:rsidR="004C6053" w:rsidRPr="00D16B8D" w:rsidRDefault="004C6053" w:rsidP="00D16B8D">
      <w:pPr>
        <w:pStyle w:val="a5"/>
        <w:numPr>
          <w:ilvl w:val="0"/>
          <w:numId w:val="37"/>
        </w:numPr>
        <w:tabs>
          <w:tab w:val="left" w:pos="90"/>
          <w:tab w:val="left" w:pos="180"/>
          <w:tab w:val="left" w:pos="360"/>
          <w:tab w:val="left" w:pos="709"/>
        </w:tabs>
        <w:spacing w:after="0"/>
        <w:ind w:left="567"/>
        <w:jc w:val="both"/>
        <w:rPr>
          <w:rFonts w:ascii="Times New Roman" w:hAnsi="Times New Roman"/>
          <w:sz w:val="28"/>
          <w:szCs w:val="28"/>
        </w:rPr>
      </w:pPr>
      <w:r w:rsidRPr="00D16B8D">
        <w:rPr>
          <w:rFonts w:ascii="Times New Roman" w:hAnsi="Times New Roman"/>
          <w:sz w:val="28"/>
          <w:szCs w:val="28"/>
        </w:rPr>
        <w:t>Параметризованные функции и классы. Стандартная библиотека шаблонов (STL)</w:t>
      </w:r>
    </w:p>
    <w:p w:rsidR="004C6053" w:rsidRPr="00D16B8D" w:rsidRDefault="004C6053" w:rsidP="00D16B8D">
      <w:pPr>
        <w:pStyle w:val="Style1"/>
        <w:spacing w:line="276" w:lineRule="auto"/>
        <w:ind w:left="567" w:hanging="567"/>
        <w:jc w:val="both"/>
        <w:rPr>
          <w:rFonts w:ascii="Times New Roman" w:hAnsi="Times New Roman"/>
          <w:sz w:val="28"/>
          <w:szCs w:val="28"/>
        </w:rPr>
      </w:pPr>
    </w:p>
    <w:p w:rsidR="004C6053" w:rsidRPr="00D16B8D" w:rsidRDefault="004C6053" w:rsidP="00D16B8D">
      <w:pPr>
        <w:pStyle w:val="Style1"/>
        <w:spacing w:line="276" w:lineRule="auto"/>
        <w:ind w:left="567" w:hanging="567"/>
        <w:jc w:val="both"/>
        <w:rPr>
          <w:rStyle w:val="FontStyle29"/>
          <w:color w:val="auto"/>
          <w:sz w:val="28"/>
          <w:szCs w:val="28"/>
        </w:rPr>
      </w:pPr>
      <w:r w:rsidRPr="00D16B8D">
        <w:rPr>
          <w:rStyle w:val="FontStyle29"/>
          <w:color w:val="auto"/>
          <w:sz w:val="28"/>
          <w:szCs w:val="28"/>
        </w:rPr>
        <w:t>Операционные системы</w:t>
      </w:r>
    </w:p>
    <w:p w:rsidR="004C6053" w:rsidRPr="00D16B8D" w:rsidRDefault="004C6053" w:rsidP="00D16B8D">
      <w:pPr>
        <w:pStyle w:val="a5"/>
        <w:numPr>
          <w:ilvl w:val="0"/>
          <w:numId w:val="17"/>
        </w:numPr>
        <w:spacing w:after="0"/>
        <w:ind w:left="567" w:hanging="567"/>
        <w:jc w:val="both"/>
        <w:rPr>
          <w:rFonts w:ascii="Times New Roman" w:hAnsi="Times New Roman"/>
          <w:sz w:val="28"/>
          <w:szCs w:val="28"/>
        </w:rPr>
      </w:pPr>
      <w:r w:rsidRPr="00D16B8D">
        <w:rPr>
          <w:rFonts w:ascii="Times New Roman" w:hAnsi="Times New Roman"/>
          <w:sz w:val="28"/>
          <w:szCs w:val="28"/>
        </w:rPr>
        <w:t>Процессы и потоки. Классификация операционных систем.</w:t>
      </w:r>
    </w:p>
    <w:p w:rsidR="004C6053" w:rsidRPr="00D16B8D" w:rsidRDefault="004C6053" w:rsidP="00D16B8D">
      <w:pPr>
        <w:pStyle w:val="a5"/>
        <w:numPr>
          <w:ilvl w:val="0"/>
          <w:numId w:val="17"/>
        </w:numPr>
        <w:spacing w:after="0"/>
        <w:ind w:left="567" w:hanging="567"/>
        <w:jc w:val="both"/>
        <w:rPr>
          <w:rFonts w:ascii="Times New Roman" w:hAnsi="Times New Roman"/>
          <w:sz w:val="28"/>
          <w:szCs w:val="28"/>
        </w:rPr>
      </w:pPr>
      <w:r w:rsidRPr="00D16B8D">
        <w:rPr>
          <w:rFonts w:ascii="Times New Roman" w:hAnsi="Times New Roman"/>
          <w:sz w:val="28"/>
          <w:szCs w:val="28"/>
        </w:rPr>
        <w:t>Функциональные компоненты ОС. Управление процессами. Управление памятью. Управление файлами и внешними устройствами.</w:t>
      </w:r>
    </w:p>
    <w:p w:rsidR="004C6053" w:rsidRPr="00D16B8D" w:rsidRDefault="004C6053" w:rsidP="00D16B8D">
      <w:pPr>
        <w:pStyle w:val="a5"/>
        <w:numPr>
          <w:ilvl w:val="0"/>
          <w:numId w:val="17"/>
        </w:numPr>
        <w:spacing w:after="0"/>
        <w:ind w:left="567" w:hanging="567"/>
        <w:jc w:val="both"/>
        <w:rPr>
          <w:rFonts w:ascii="Times New Roman" w:hAnsi="Times New Roman"/>
          <w:sz w:val="28"/>
          <w:szCs w:val="28"/>
        </w:rPr>
      </w:pPr>
      <w:r w:rsidRPr="00D16B8D">
        <w:rPr>
          <w:rFonts w:ascii="Times New Roman" w:hAnsi="Times New Roman"/>
          <w:sz w:val="28"/>
          <w:szCs w:val="28"/>
        </w:rPr>
        <w:t>Создание процессов и потов.</w:t>
      </w:r>
    </w:p>
    <w:p w:rsidR="004C6053" w:rsidRPr="00D16B8D" w:rsidRDefault="004C6053" w:rsidP="00D16B8D">
      <w:pPr>
        <w:pStyle w:val="a5"/>
        <w:numPr>
          <w:ilvl w:val="0"/>
          <w:numId w:val="17"/>
        </w:numPr>
        <w:spacing w:after="0"/>
        <w:ind w:left="567" w:hanging="567"/>
        <w:jc w:val="both"/>
        <w:rPr>
          <w:rFonts w:ascii="Times New Roman" w:hAnsi="Times New Roman"/>
          <w:sz w:val="28"/>
          <w:szCs w:val="28"/>
        </w:rPr>
      </w:pPr>
      <w:r w:rsidRPr="00D16B8D">
        <w:rPr>
          <w:rFonts w:ascii="Times New Roman" w:hAnsi="Times New Roman"/>
          <w:sz w:val="28"/>
          <w:szCs w:val="28"/>
        </w:rPr>
        <w:t>Независимые и  взаимодействующие вычислительные процессы и потоки.</w:t>
      </w:r>
    </w:p>
    <w:p w:rsidR="004C6053" w:rsidRPr="00D16B8D" w:rsidRDefault="004C6053" w:rsidP="00D16B8D">
      <w:pPr>
        <w:pStyle w:val="a5"/>
        <w:numPr>
          <w:ilvl w:val="0"/>
          <w:numId w:val="17"/>
        </w:numPr>
        <w:spacing w:after="0"/>
        <w:ind w:left="567" w:hanging="567"/>
        <w:jc w:val="both"/>
        <w:rPr>
          <w:rFonts w:ascii="Times New Roman" w:hAnsi="Times New Roman"/>
          <w:sz w:val="28"/>
          <w:szCs w:val="28"/>
        </w:rPr>
      </w:pPr>
      <w:proofErr w:type="spellStart"/>
      <w:r w:rsidRPr="00D16B8D">
        <w:rPr>
          <w:rFonts w:ascii="Times New Roman" w:hAnsi="Times New Roman"/>
          <w:sz w:val="28"/>
          <w:szCs w:val="28"/>
        </w:rPr>
        <w:t>Семафарные</w:t>
      </w:r>
      <w:proofErr w:type="spellEnd"/>
      <w:r w:rsidRPr="00D16B8D">
        <w:rPr>
          <w:rFonts w:ascii="Times New Roman" w:hAnsi="Times New Roman"/>
          <w:sz w:val="28"/>
          <w:szCs w:val="28"/>
        </w:rPr>
        <w:t xml:space="preserve"> примитивы </w:t>
      </w:r>
      <w:proofErr w:type="spellStart"/>
      <w:r w:rsidRPr="00D16B8D">
        <w:rPr>
          <w:rFonts w:ascii="Times New Roman" w:hAnsi="Times New Roman"/>
          <w:sz w:val="28"/>
          <w:szCs w:val="28"/>
        </w:rPr>
        <w:t>Дейкстры</w:t>
      </w:r>
      <w:proofErr w:type="spellEnd"/>
      <w:r w:rsidRPr="00D16B8D">
        <w:rPr>
          <w:rFonts w:ascii="Times New Roman" w:hAnsi="Times New Roman"/>
          <w:sz w:val="28"/>
          <w:szCs w:val="28"/>
        </w:rPr>
        <w:t xml:space="preserve">. Использование семафоров при проектировании взаимодействующих вычислительных процессов и потоков. </w:t>
      </w:r>
      <w:proofErr w:type="spellStart"/>
      <w:r w:rsidRPr="00D16B8D">
        <w:rPr>
          <w:rFonts w:ascii="Times New Roman" w:hAnsi="Times New Roman"/>
          <w:sz w:val="28"/>
          <w:szCs w:val="28"/>
        </w:rPr>
        <w:t>Мьютексы</w:t>
      </w:r>
      <w:proofErr w:type="spellEnd"/>
      <w:r w:rsidRPr="00D16B8D">
        <w:rPr>
          <w:rFonts w:ascii="Times New Roman" w:hAnsi="Times New Roman"/>
          <w:sz w:val="28"/>
          <w:szCs w:val="28"/>
        </w:rPr>
        <w:t>.</w:t>
      </w:r>
    </w:p>
    <w:p w:rsidR="004C6053" w:rsidRPr="00D16B8D" w:rsidRDefault="004C6053" w:rsidP="00D16B8D">
      <w:pPr>
        <w:pStyle w:val="Style1"/>
        <w:spacing w:line="276" w:lineRule="auto"/>
        <w:ind w:left="567" w:hanging="567"/>
        <w:jc w:val="both"/>
        <w:rPr>
          <w:rFonts w:ascii="Times New Roman" w:hAnsi="Times New Roman"/>
          <w:b/>
          <w:bCs/>
          <w:sz w:val="28"/>
          <w:szCs w:val="28"/>
        </w:rPr>
      </w:pPr>
    </w:p>
    <w:p w:rsidR="004C6053" w:rsidRPr="00D16B8D" w:rsidRDefault="004C6053" w:rsidP="00D16B8D">
      <w:pPr>
        <w:pStyle w:val="Style9"/>
        <w:tabs>
          <w:tab w:val="left" w:pos="720"/>
        </w:tabs>
        <w:spacing w:line="276" w:lineRule="auto"/>
        <w:ind w:left="567" w:hanging="567"/>
        <w:rPr>
          <w:rStyle w:val="FontStyle29"/>
          <w:color w:val="auto"/>
          <w:sz w:val="28"/>
          <w:szCs w:val="28"/>
        </w:rPr>
      </w:pPr>
      <w:r w:rsidRPr="00D16B8D">
        <w:rPr>
          <w:rStyle w:val="FontStyle29"/>
          <w:color w:val="auto"/>
          <w:sz w:val="28"/>
          <w:szCs w:val="28"/>
        </w:rPr>
        <w:t>Защита информации</w:t>
      </w:r>
    </w:p>
    <w:p w:rsidR="004C6053" w:rsidRPr="00D16B8D" w:rsidRDefault="004C6053" w:rsidP="00D16B8D">
      <w:pPr>
        <w:pStyle w:val="a5"/>
        <w:numPr>
          <w:ilvl w:val="0"/>
          <w:numId w:val="15"/>
        </w:numPr>
        <w:ind w:left="567" w:hanging="567"/>
        <w:jc w:val="both"/>
        <w:rPr>
          <w:rFonts w:ascii="Times New Roman" w:hAnsi="Times New Roman"/>
          <w:sz w:val="28"/>
          <w:szCs w:val="28"/>
        </w:rPr>
      </w:pPr>
      <w:r w:rsidRPr="00D16B8D">
        <w:rPr>
          <w:rFonts w:ascii="Times New Roman" w:hAnsi="Times New Roman"/>
          <w:sz w:val="28"/>
          <w:szCs w:val="28"/>
        </w:rPr>
        <w:t>Организационные и правовые основы обеспечения защиты информации (ЗИ).</w:t>
      </w:r>
    </w:p>
    <w:p w:rsidR="004C6053" w:rsidRPr="00D16B8D" w:rsidRDefault="004C6053" w:rsidP="00D16B8D">
      <w:pPr>
        <w:pStyle w:val="a5"/>
        <w:numPr>
          <w:ilvl w:val="0"/>
          <w:numId w:val="15"/>
        </w:numPr>
        <w:ind w:left="567" w:hanging="567"/>
        <w:jc w:val="both"/>
        <w:rPr>
          <w:rFonts w:ascii="Times New Roman" w:hAnsi="Times New Roman"/>
          <w:sz w:val="28"/>
          <w:szCs w:val="28"/>
        </w:rPr>
      </w:pPr>
      <w:r w:rsidRPr="00D16B8D">
        <w:rPr>
          <w:rFonts w:ascii="Times New Roman" w:hAnsi="Times New Roman"/>
          <w:sz w:val="28"/>
          <w:szCs w:val="28"/>
        </w:rPr>
        <w:t>Возможные угрозы безопасности для компьютерных систем (КС) и их специфика.</w:t>
      </w:r>
    </w:p>
    <w:p w:rsidR="004C6053" w:rsidRPr="00D16B8D" w:rsidRDefault="004C6053" w:rsidP="00D16B8D">
      <w:pPr>
        <w:pStyle w:val="a5"/>
        <w:numPr>
          <w:ilvl w:val="0"/>
          <w:numId w:val="15"/>
        </w:numPr>
        <w:ind w:left="567" w:hanging="567"/>
        <w:jc w:val="both"/>
        <w:rPr>
          <w:rFonts w:ascii="Times New Roman" w:hAnsi="Times New Roman"/>
          <w:sz w:val="28"/>
          <w:szCs w:val="28"/>
        </w:rPr>
      </w:pPr>
      <w:r w:rsidRPr="00D16B8D">
        <w:rPr>
          <w:rFonts w:ascii="Times New Roman" w:hAnsi="Times New Roman"/>
          <w:sz w:val="28"/>
          <w:szCs w:val="28"/>
        </w:rPr>
        <w:t>Обобщенная структура системы ЗИ в КС.</w:t>
      </w:r>
    </w:p>
    <w:p w:rsidR="004C6053" w:rsidRPr="00D16B8D" w:rsidRDefault="004C6053" w:rsidP="00D16B8D">
      <w:pPr>
        <w:pStyle w:val="a5"/>
        <w:numPr>
          <w:ilvl w:val="0"/>
          <w:numId w:val="15"/>
        </w:numPr>
        <w:ind w:left="567" w:hanging="567"/>
        <w:jc w:val="both"/>
        <w:rPr>
          <w:rFonts w:ascii="Times New Roman" w:hAnsi="Times New Roman"/>
          <w:sz w:val="28"/>
          <w:szCs w:val="28"/>
        </w:rPr>
      </w:pPr>
      <w:r w:rsidRPr="00D16B8D">
        <w:rPr>
          <w:rFonts w:ascii="Times New Roman" w:hAnsi="Times New Roman"/>
          <w:sz w:val="28"/>
          <w:szCs w:val="28"/>
        </w:rPr>
        <w:t>Методы идентификац</w:t>
      </w:r>
      <w:proofErr w:type="gramStart"/>
      <w:r w:rsidRPr="00D16B8D">
        <w:rPr>
          <w:rFonts w:ascii="Times New Roman" w:hAnsi="Times New Roman"/>
          <w:sz w:val="28"/>
          <w:szCs w:val="28"/>
        </w:rPr>
        <w:t>ии и ау</w:t>
      </w:r>
      <w:proofErr w:type="gramEnd"/>
      <w:r w:rsidRPr="00D16B8D">
        <w:rPr>
          <w:rFonts w:ascii="Times New Roman" w:hAnsi="Times New Roman"/>
          <w:sz w:val="28"/>
          <w:szCs w:val="28"/>
        </w:rPr>
        <w:t>тентификации пользователей в КС.</w:t>
      </w:r>
    </w:p>
    <w:p w:rsidR="004C6053" w:rsidRPr="00D16B8D" w:rsidRDefault="004C6053" w:rsidP="00D16B8D">
      <w:pPr>
        <w:pStyle w:val="a5"/>
        <w:numPr>
          <w:ilvl w:val="0"/>
          <w:numId w:val="15"/>
        </w:numPr>
        <w:ind w:left="567" w:hanging="567"/>
        <w:jc w:val="both"/>
        <w:rPr>
          <w:rFonts w:ascii="Times New Roman" w:hAnsi="Times New Roman"/>
          <w:sz w:val="28"/>
          <w:szCs w:val="28"/>
        </w:rPr>
      </w:pPr>
      <w:r w:rsidRPr="00D16B8D">
        <w:rPr>
          <w:rFonts w:ascii="Times New Roman" w:hAnsi="Times New Roman"/>
          <w:sz w:val="28"/>
          <w:szCs w:val="28"/>
        </w:rPr>
        <w:t>Управление доступом в КС.</w:t>
      </w:r>
    </w:p>
    <w:p w:rsidR="004C6053" w:rsidRPr="00D16B8D" w:rsidRDefault="004C6053" w:rsidP="00D16B8D">
      <w:pPr>
        <w:pStyle w:val="a5"/>
        <w:numPr>
          <w:ilvl w:val="0"/>
          <w:numId w:val="15"/>
        </w:numPr>
        <w:ind w:left="567" w:hanging="567"/>
        <w:jc w:val="both"/>
        <w:rPr>
          <w:rFonts w:ascii="Times New Roman" w:hAnsi="Times New Roman"/>
          <w:sz w:val="28"/>
          <w:szCs w:val="28"/>
        </w:rPr>
      </w:pPr>
      <w:r w:rsidRPr="00D16B8D">
        <w:rPr>
          <w:rFonts w:ascii="Times New Roman" w:hAnsi="Times New Roman"/>
          <w:sz w:val="28"/>
          <w:szCs w:val="28"/>
        </w:rPr>
        <w:t>Протоколирование и аудит в КС.</w:t>
      </w:r>
    </w:p>
    <w:p w:rsidR="004C6053" w:rsidRPr="00D16B8D" w:rsidRDefault="004C6053" w:rsidP="00D16B8D">
      <w:pPr>
        <w:pStyle w:val="a5"/>
        <w:numPr>
          <w:ilvl w:val="0"/>
          <w:numId w:val="15"/>
        </w:numPr>
        <w:ind w:left="567" w:hanging="567"/>
        <w:jc w:val="both"/>
        <w:rPr>
          <w:rFonts w:ascii="Times New Roman" w:hAnsi="Times New Roman"/>
          <w:sz w:val="28"/>
          <w:szCs w:val="28"/>
        </w:rPr>
      </w:pPr>
      <w:r w:rsidRPr="00D16B8D">
        <w:rPr>
          <w:rFonts w:ascii="Times New Roman" w:hAnsi="Times New Roman"/>
          <w:sz w:val="28"/>
          <w:szCs w:val="28"/>
        </w:rPr>
        <w:t>Криптографические методы ЗИ в КС.</w:t>
      </w:r>
    </w:p>
    <w:p w:rsidR="004C6053" w:rsidRPr="00D16B8D" w:rsidRDefault="004C6053" w:rsidP="00D16B8D">
      <w:pPr>
        <w:pStyle w:val="a5"/>
        <w:numPr>
          <w:ilvl w:val="0"/>
          <w:numId w:val="15"/>
        </w:numPr>
        <w:ind w:left="567" w:hanging="567"/>
        <w:jc w:val="both"/>
        <w:rPr>
          <w:rFonts w:ascii="Times New Roman" w:hAnsi="Times New Roman"/>
          <w:sz w:val="28"/>
          <w:szCs w:val="28"/>
        </w:rPr>
      </w:pPr>
      <w:r w:rsidRPr="00D16B8D">
        <w:rPr>
          <w:rFonts w:ascii="Times New Roman" w:hAnsi="Times New Roman"/>
          <w:sz w:val="28"/>
          <w:szCs w:val="28"/>
        </w:rPr>
        <w:t>Экранирование. Классификация межсетевых экранов.</w:t>
      </w:r>
    </w:p>
    <w:p w:rsidR="004C6053" w:rsidRPr="00D16B8D" w:rsidRDefault="004C6053" w:rsidP="00D16B8D">
      <w:pPr>
        <w:pStyle w:val="Style16"/>
        <w:spacing w:before="240" w:line="276" w:lineRule="auto"/>
        <w:ind w:left="567" w:hanging="567"/>
        <w:jc w:val="both"/>
        <w:rPr>
          <w:b/>
          <w:bCs/>
          <w:sz w:val="28"/>
          <w:szCs w:val="28"/>
        </w:rPr>
      </w:pPr>
    </w:p>
    <w:p w:rsidR="00D16B8D" w:rsidRDefault="00D16B8D" w:rsidP="00D16B8D">
      <w:pPr>
        <w:pStyle w:val="Style1"/>
        <w:spacing w:before="240" w:line="276" w:lineRule="auto"/>
        <w:ind w:left="567" w:hanging="567"/>
        <w:jc w:val="both"/>
        <w:rPr>
          <w:rStyle w:val="FontStyle29"/>
          <w:color w:val="auto"/>
          <w:sz w:val="28"/>
          <w:szCs w:val="28"/>
        </w:rPr>
      </w:pPr>
    </w:p>
    <w:p w:rsidR="004C6053" w:rsidRPr="00D16B8D" w:rsidRDefault="004C6053" w:rsidP="00D16B8D">
      <w:pPr>
        <w:pStyle w:val="Style1"/>
        <w:spacing w:before="240" w:line="276" w:lineRule="auto"/>
        <w:ind w:left="567" w:hanging="567"/>
        <w:jc w:val="both"/>
        <w:rPr>
          <w:rStyle w:val="FontStyle29"/>
          <w:color w:val="auto"/>
          <w:sz w:val="28"/>
          <w:szCs w:val="28"/>
        </w:rPr>
      </w:pPr>
      <w:r w:rsidRPr="00D16B8D">
        <w:rPr>
          <w:rStyle w:val="FontStyle29"/>
          <w:color w:val="auto"/>
          <w:sz w:val="28"/>
          <w:szCs w:val="28"/>
        </w:rPr>
        <w:lastRenderedPageBreak/>
        <w:t>Проектирование человеко-машинного интерфейса</w:t>
      </w:r>
    </w:p>
    <w:p w:rsidR="004C6053" w:rsidRPr="00D16B8D" w:rsidRDefault="004C6053" w:rsidP="00D16B8D">
      <w:pPr>
        <w:pStyle w:val="a4"/>
        <w:numPr>
          <w:ilvl w:val="0"/>
          <w:numId w:val="36"/>
        </w:numPr>
        <w:spacing w:after="0" w:afterAutospacing="0" w:line="276" w:lineRule="auto"/>
        <w:jc w:val="both"/>
        <w:rPr>
          <w:sz w:val="28"/>
          <w:szCs w:val="28"/>
        </w:rPr>
      </w:pPr>
      <w:r w:rsidRPr="00D16B8D">
        <w:rPr>
          <w:sz w:val="28"/>
          <w:szCs w:val="28"/>
        </w:rPr>
        <w:t>Информационное взаимодействие. Взаимодействие человека и машины.</w:t>
      </w:r>
    </w:p>
    <w:p w:rsidR="004C6053" w:rsidRPr="00D16B8D" w:rsidRDefault="004C6053" w:rsidP="00D16B8D">
      <w:pPr>
        <w:pStyle w:val="a4"/>
        <w:numPr>
          <w:ilvl w:val="0"/>
          <w:numId w:val="36"/>
        </w:numPr>
        <w:spacing w:after="0" w:afterAutospacing="0" w:line="276" w:lineRule="auto"/>
        <w:jc w:val="both"/>
        <w:rPr>
          <w:sz w:val="28"/>
          <w:szCs w:val="28"/>
        </w:rPr>
      </w:pPr>
      <w:r w:rsidRPr="00D16B8D">
        <w:rPr>
          <w:sz w:val="28"/>
          <w:szCs w:val="28"/>
        </w:rPr>
        <w:t xml:space="preserve">Работа нервной системы. Характеристики и особенности анализаторов. </w:t>
      </w:r>
    </w:p>
    <w:p w:rsidR="004C6053" w:rsidRPr="00D16B8D" w:rsidRDefault="004C6053" w:rsidP="00D16B8D">
      <w:pPr>
        <w:pStyle w:val="a4"/>
        <w:numPr>
          <w:ilvl w:val="0"/>
          <w:numId w:val="36"/>
        </w:numPr>
        <w:spacing w:after="0" w:afterAutospacing="0" w:line="276" w:lineRule="auto"/>
        <w:jc w:val="both"/>
        <w:rPr>
          <w:sz w:val="28"/>
          <w:szCs w:val="28"/>
        </w:rPr>
      </w:pPr>
      <w:r w:rsidRPr="00D16B8D">
        <w:rPr>
          <w:sz w:val="28"/>
          <w:szCs w:val="28"/>
        </w:rPr>
        <w:t>Сущность, факторы, показатели и динамика работоспособности.</w:t>
      </w:r>
    </w:p>
    <w:p w:rsidR="004C6053" w:rsidRPr="00D16B8D" w:rsidRDefault="004C6053" w:rsidP="00D16B8D">
      <w:pPr>
        <w:pStyle w:val="a4"/>
        <w:numPr>
          <w:ilvl w:val="0"/>
          <w:numId w:val="36"/>
        </w:numPr>
        <w:spacing w:after="0" w:afterAutospacing="0" w:line="276" w:lineRule="auto"/>
        <w:jc w:val="both"/>
        <w:rPr>
          <w:sz w:val="28"/>
          <w:szCs w:val="28"/>
        </w:rPr>
      </w:pPr>
      <w:r w:rsidRPr="00D16B8D">
        <w:rPr>
          <w:sz w:val="28"/>
          <w:szCs w:val="28"/>
        </w:rPr>
        <w:t>Характеристики человека-оператора.</w:t>
      </w:r>
    </w:p>
    <w:p w:rsidR="004C6053" w:rsidRPr="00D16B8D" w:rsidRDefault="004C6053" w:rsidP="00D16B8D">
      <w:pPr>
        <w:pStyle w:val="a4"/>
        <w:numPr>
          <w:ilvl w:val="0"/>
          <w:numId w:val="36"/>
        </w:numPr>
        <w:spacing w:after="0" w:afterAutospacing="0" w:line="276" w:lineRule="auto"/>
        <w:jc w:val="both"/>
        <w:rPr>
          <w:sz w:val="28"/>
          <w:szCs w:val="28"/>
        </w:rPr>
      </w:pPr>
      <w:r w:rsidRPr="00D16B8D">
        <w:rPr>
          <w:sz w:val="28"/>
          <w:szCs w:val="28"/>
        </w:rPr>
        <w:t>Инженерно-психологическая оценка способов кодирования визуальной информации.</w:t>
      </w:r>
    </w:p>
    <w:p w:rsidR="004C6053" w:rsidRPr="00D16B8D" w:rsidRDefault="004C6053" w:rsidP="00D16B8D">
      <w:pPr>
        <w:pStyle w:val="a4"/>
        <w:numPr>
          <w:ilvl w:val="0"/>
          <w:numId w:val="36"/>
        </w:numPr>
        <w:spacing w:after="0" w:afterAutospacing="0" w:line="276" w:lineRule="auto"/>
        <w:jc w:val="both"/>
        <w:rPr>
          <w:sz w:val="28"/>
          <w:szCs w:val="28"/>
        </w:rPr>
      </w:pPr>
      <w:r w:rsidRPr="00D16B8D">
        <w:rPr>
          <w:sz w:val="28"/>
          <w:szCs w:val="28"/>
        </w:rPr>
        <w:t>Пользовательский интерфейс.</w:t>
      </w:r>
    </w:p>
    <w:p w:rsidR="004C6053" w:rsidRPr="00D16B8D" w:rsidRDefault="004C6053" w:rsidP="00D16B8D">
      <w:pPr>
        <w:pStyle w:val="a4"/>
        <w:numPr>
          <w:ilvl w:val="0"/>
          <w:numId w:val="36"/>
        </w:numPr>
        <w:spacing w:after="0" w:afterAutospacing="0" w:line="276" w:lineRule="auto"/>
        <w:jc w:val="both"/>
        <w:rPr>
          <w:sz w:val="28"/>
          <w:szCs w:val="28"/>
        </w:rPr>
      </w:pPr>
      <w:r w:rsidRPr="00D16B8D">
        <w:rPr>
          <w:sz w:val="28"/>
          <w:szCs w:val="28"/>
        </w:rPr>
        <w:t>Графический пользовательский интерфейс.</w:t>
      </w:r>
    </w:p>
    <w:p w:rsidR="004C6053" w:rsidRPr="00D16B8D" w:rsidRDefault="004C6053" w:rsidP="00D16B8D">
      <w:pPr>
        <w:pStyle w:val="Style1"/>
        <w:spacing w:before="240" w:line="276" w:lineRule="auto"/>
        <w:ind w:left="567" w:hanging="567"/>
        <w:jc w:val="both"/>
        <w:rPr>
          <w:rStyle w:val="FontStyle30"/>
          <w:color w:val="auto"/>
          <w:sz w:val="28"/>
          <w:szCs w:val="28"/>
        </w:rPr>
      </w:pPr>
      <w:r w:rsidRPr="00D16B8D">
        <w:rPr>
          <w:rStyle w:val="FontStyle30"/>
          <w:color w:val="auto"/>
          <w:sz w:val="28"/>
          <w:szCs w:val="28"/>
        </w:rPr>
        <w:t>Управление программными проектами</w:t>
      </w:r>
    </w:p>
    <w:p w:rsidR="004C6053" w:rsidRPr="00D16B8D" w:rsidRDefault="004C6053" w:rsidP="00D16B8D">
      <w:pPr>
        <w:pStyle w:val="a5"/>
        <w:numPr>
          <w:ilvl w:val="0"/>
          <w:numId w:val="35"/>
        </w:numPr>
        <w:spacing w:after="0"/>
        <w:jc w:val="both"/>
        <w:rPr>
          <w:rFonts w:ascii="Times New Roman" w:hAnsi="Times New Roman"/>
          <w:sz w:val="28"/>
          <w:szCs w:val="28"/>
        </w:rPr>
      </w:pPr>
      <w:r w:rsidRPr="00D16B8D">
        <w:rPr>
          <w:rFonts w:ascii="Times New Roman" w:hAnsi="Times New Roman"/>
          <w:sz w:val="28"/>
          <w:szCs w:val="28"/>
        </w:rPr>
        <w:t>Основные понятия программного проекта</w:t>
      </w:r>
    </w:p>
    <w:p w:rsidR="004C6053" w:rsidRPr="00D16B8D" w:rsidRDefault="004C6053" w:rsidP="00D16B8D">
      <w:pPr>
        <w:pStyle w:val="a5"/>
        <w:numPr>
          <w:ilvl w:val="0"/>
          <w:numId w:val="35"/>
        </w:numPr>
        <w:spacing w:after="0"/>
        <w:jc w:val="both"/>
        <w:rPr>
          <w:rFonts w:ascii="Times New Roman" w:hAnsi="Times New Roman"/>
          <w:sz w:val="28"/>
          <w:szCs w:val="28"/>
        </w:rPr>
      </w:pPr>
      <w:r w:rsidRPr="00D16B8D">
        <w:rPr>
          <w:rFonts w:ascii="Times New Roman" w:hAnsi="Times New Roman"/>
          <w:sz w:val="28"/>
          <w:szCs w:val="28"/>
        </w:rPr>
        <w:t>Модели жизненного цикла программного проекта</w:t>
      </w:r>
    </w:p>
    <w:p w:rsidR="004C6053" w:rsidRPr="00D16B8D" w:rsidRDefault="004C6053" w:rsidP="00D16B8D">
      <w:pPr>
        <w:pStyle w:val="a5"/>
        <w:numPr>
          <w:ilvl w:val="0"/>
          <w:numId w:val="35"/>
        </w:numPr>
        <w:spacing w:after="0"/>
        <w:jc w:val="both"/>
        <w:rPr>
          <w:rFonts w:ascii="Times New Roman" w:hAnsi="Times New Roman"/>
          <w:sz w:val="28"/>
          <w:szCs w:val="28"/>
        </w:rPr>
      </w:pPr>
      <w:r w:rsidRPr="00D16B8D">
        <w:rPr>
          <w:rFonts w:ascii="Times New Roman" w:hAnsi="Times New Roman"/>
          <w:sz w:val="28"/>
          <w:szCs w:val="28"/>
        </w:rPr>
        <w:t>Инициация программного проекта</w:t>
      </w:r>
    </w:p>
    <w:p w:rsidR="004C6053" w:rsidRPr="00D16B8D" w:rsidRDefault="004C6053" w:rsidP="00D16B8D">
      <w:pPr>
        <w:pStyle w:val="a5"/>
        <w:numPr>
          <w:ilvl w:val="0"/>
          <w:numId w:val="35"/>
        </w:numPr>
        <w:spacing w:after="0"/>
        <w:jc w:val="both"/>
        <w:rPr>
          <w:rFonts w:ascii="Times New Roman" w:hAnsi="Times New Roman"/>
          <w:sz w:val="28"/>
          <w:szCs w:val="28"/>
        </w:rPr>
      </w:pPr>
      <w:r w:rsidRPr="00D16B8D">
        <w:rPr>
          <w:rFonts w:ascii="Times New Roman" w:hAnsi="Times New Roman"/>
          <w:sz w:val="28"/>
          <w:szCs w:val="28"/>
        </w:rPr>
        <w:t>Планирование программного проекта</w:t>
      </w:r>
    </w:p>
    <w:p w:rsidR="004C6053" w:rsidRPr="00D16B8D" w:rsidRDefault="004C6053" w:rsidP="00D16B8D">
      <w:pPr>
        <w:pStyle w:val="a5"/>
        <w:numPr>
          <w:ilvl w:val="0"/>
          <w:numId w:val="35"/>
        </w:numPr>
        <w:spacing w:after="0"/>
        <w:jc w:val="both"/>
        <w:rPr>
          <w:rFonts w:ascii="Times New Roman" w:hAnsi="Times New Roman"/>
          <w:sz w:val="28"/>
          <w:szCs w:val="28"/>
        </w:rPr>
      </w:pPr>
      <w:r w:rsidRPr="00D16B8D">
        <w:rPr>
          <w:rFonts w:ascii="Times New Roman" w:hAnsi="Times New Roman"/>
          <w:sz w:val="28"/>
          <w:szCs w:val="28"/>
        </w:rPr>
        <w:t>Управление рисками программного проекта</w:t>
      </w:r>
    </w:p>
    <w:p w:rsidR="004C6053" w:rsidRPr="00D16B8D" w:rsidRDefault="004C6053" w:rsidP="00D16B8D">
      <w:pPr>
        <w:numPr>
          <w:ilvl w:val="0"/>
          <w:numId w:val="35"/>
        </w:numPr>
        <w:spacing w:after="0"/>
        <w:jc w:val="both"/>
        <w:rPr>
          <w:rFonts w:ascii="Times New Roman" w:hAnsi="Times New Roman"/>
          <w:sz w:val="28"/>
          <w:szCs w:val="28"/>
        </w:rPr>
      </w:pPr>
      <w:r w:rsidRPr="00D16B8D">
        <w:rPr>
          <w:rFonts w:ascii="Times New Roman" w:hAnsi="Times New Roman"/>
          <w:sz w:val="28"/>
          <w:szCs w:val="28"/>
        </w:rPr>
        <w:t>Ключевые участники и заинтересованные стороны</w:t>
      </w:r>
    </w:p>
    <w:p w:rsidR="004C6053" w:rsidRPr="00D16B8D" w:rsidRDefault="004C6053" w:rsidP="00D16B8D">
      <w:pPr>
        <w:numPr>
          <w:ilvl w:val="0"/>
          <w:numId w:val="35"/>
        </w:numPr>
        <w:spacing w:after="0"/>
        <w:jc w:val="both"/>
        <w:rPr>
          <w:rFonts w:ascii="Times New Roman" w:hAnsi="Times New Roman"/>
          <w:sz w:val="28"/>
          <w:szCs w:val="28"/>
        </w:rPr>
      </w:pPr>
      <w:r w:rsidRPr="00D16B8D">
        <w:rPr>
          <w:rFonts w:ascii="Times New Roman" w:hAnsi="Times New Roman"/>
          <w:sz w:val="28"/>
          <w:szCs w:val="28"/>
        </w:rPr>
        <w:t>. Мониторинг и контроль рисков</w:t>
      </w:r>
    </w:p>
    <w:p w:rsidR="004C6053" w:rsidRPr="00D16B8D" w:rsidRDefault="004C6053" w:rsidP="00D16B8D">
      <w:pPr>
        <w:pStyle w:val="a5"/>
        <w:numPr>
          <w:ilvl w:val="0"/>
          <w:numId w:val="35"/>
        </w:numPr>
        <w:spacing w:after="0"/>
        <w:jc w:val="both"/>
        <w:rPr>
          <w:rFonts w:ascii="Times New Roman" w:hAnsi="Times New Roman"/>
          <w:sz w:val="28"/>
          <w:szCs w:val="28"/>
        </w:rPr>
      </w:pPr>
      <w:r w:rsidRPr="00D16B8D">
        <w:rPr>
          <w:rFonts w:ascii="Times New Roman" w:hAnsi="Times New Roman"/>
          <w:sz w:val="28"/>
          <w:szCs w:val="28"/>
        </w:rPr>
        <w:t xml:space="preserve"> Принципы количественного управления</w:t>
      </w:r>
    </w:p>
    <w:p w:rsidR="004C6053" w:rsidRPr="00D16B8D" w:rsidRDefault="004C6053" w:rsidP="00D16B8D">
      <w:pPr>
        <w:numPr>
          <w:ilvl w:val="0"/>
          <w:numId w:val="35"/>
        </w:numPr>
        <w:spacing w:after="0"/>
        <w:jc w:val="both"/>
        <w:rPr>
          <w:rFonts w:ascii="Times New Roman" w:hAnsi="Times New Roman"/>
          <w:sz w:val="28"/>
          <w:szCs w:val="28"/>
        </w:rPr>
      </w:pPr>
      <w:r w:rsidRPr="00D16B8D">
        <w:rPr>
          <w:rFonts w:ascii="Times New Roman" w:hAnsi="Times New Roman"/>
          <w:sz w:val="28"/>
          <w:szCs w:val="28"/>
        </w:rPr>
        <w:t>Проект и организационная структура компании</w:t>
      </w:r>
    </w:p>
    <w:p w:rsidR="004C6053" w:rsidRPr="00D16B8D" w:rsidRDefault="004C6053" w:rsidP="00D16B8D">
      <w:pPr>
        <w:numPr>
          <w:ilvl w:val="0"/>
          <w:numId w:val="35"/>
        </w:numPr>
        <w:spacing w:after="0"/>
        <w:jc w:val="both"/>
        <w:rPr>
          <w:rFonts w:ascii="Times New Roman" w:hAnsi="Times New Roman"/>
          <w:sz w:val="28"/>
          <w:szCs w:val="28"/>
        </w:rPr>
      </w:pPr>
      <w:r w:rsidRPr="00D16B8D">
        <w:rPr>
          <w:rFonts w:ascii="Times New Roman" w:hAnsi="Times New Roman"/>
          <w:sz w:val="28"/>
          <w:szCs w:val="28"/>
        </w:rPr>
        <w:t>Управление приоритетами проектов</w:t>
      </w:r>
    </w:p>
    <w:p w:rsidR="004C6053" w:rsidRPr="00D16B8D" w:rsidRDefault="004C6053" w:rsidP="00D16B8D">
      <w:pPr>
        <w:pStyle w:val="a5"/>
        <w:numPr>
          <w:ilvl w:val="0"/>
          <w:numId w:val="35"/>
        </w:numPr>
        <w:spacing w:after="160"/>
        <w:jc w:val="both"/>
        <w:rPr>
          <w:rFonts w:ascii="Times New Roman" w:hAnsi="Times New Roman"/>
          <w:sz w:val="28"/>
          <w:szCs w:val="28"/>
        </w:rPr>
      </w:pPr>
      <w:r w:rsidRPr="00D16B8D">
        <w:rPr>
          <w:rFonts w:ascii="Times New Roman" w:hAnsi="Times New Roman"/>
          <w:sz w:val="28"/>
          <w:szCs w:val="28"/>
        </w:rPr>
        <w:t>Мотивация</w:t>
      </w:r>
    </w:p>
    <w:p w:rsidR="004C6053" w:rsidRPr="00D16B8D" w:rsidRDefault="004C6053" w:rsidP="00D16B8D">
      <w:pPr>
        <w:numPr>
          <w:ilvl w:val="0"/>
          <w:numId w:val="35"/>
        </w:numPr>
        <w:spacing w:after="0"/>
        <w:jc w:val="both"/>
        <w:rPr>
          <w:rFonts w:ascii="Times New Roman" w:hAnsi="Times New Roman"/>
          <w:sz w:val="28"/>
          <w:szCs w:val="28"/>
        </w:rPr>
      </w:pPr>
      <w:r w:rsidRPr="00D16B8D">
        <w:rPr>
          <w:rFonts w:ascii="Times New Roman" w:hAnsi="Times New Roman"/>
          <w:sz w:val="28"/>
          <w:szCs w:val="28"/>
        </w:rPr>
        <w:t xml:space="preserve"> Жизненный цикл проекта. Фазы и продукты</w:t>
      </w:r>
    </w:p>
    <w:p w:rsidR="004C6053" w:rsidRPr="00D16B8D" w:rsidRDefault="004C6053" w:rsidP="00D16B8D">
      <w:pPr>
        <w:numPr>
          <w:ilvl w:val="0"/>
          <w:numId w:val="35"/>
        </w:numPr>
        <w:spacing w:after="0"/>
        <w:jc w:val="both"/>
        <w:rPr>
          <w:rFonts w:ascii="Times New Roman" w:hAnsi="Times New Roman"/>
          <w:sz w:val="28"/>
          <w:szCs w:val="28"/>
        </w:rPr>
      </w:pPr>
      <w:r w:rsidRPr="00D16B8D">
        <w:rPr>
          <w:rFonts w:ascii="Times New Roman" w:hAnsi="Times New Roman"/>
          <w:sz w:val="28"/>
          <w:szCs w:val="28"/>
        </w:rPr>
        <w:t>Главные риски программных проектов и способы реагирования</w:t>
      </w:r>
    </w:p>
    <w:p w:rsidR="004C6053" w:rsidRPr="00D16B8D" w:rsidRDefault="004C6053" w:rsidP="00D16B8D">
      <w:pPr>
        <w:pStyle w:val="a5"/>
        <w:numPr>
          <w:ilvl w:val="0"/>
          <w:numId w:val="35"/>
        </w:numPr>
        <w:spacing w:after="160"/>
        <w:jc w:val="both"/>
        <w:rPr>
          <w:rFonts w:ascii="Times New Roman" w:hAnsi="Times New Roman"/>
          <w:sz w:val="28"/>
          <w:szCs w:val="28"/>
        </w:rPr>
      </w:pPr>
      <w:r w:rsidRPr="00D16B8D">
        <w:rPr>
          <w:rFonts w:ascii="Times New Roman" w:hAnsi="Times New Roman"/>
          <w:sz w:val="28"/>
          <w:szCs w:val="28"/>
        </w:rPr>
        <w:t>Лидерство и управление</w:t>
      </w:r>
    </w:p>
    <w:p w:rsidR="004C6053" w:rsidRPr="00D16B8D" w:rsidRDefault="004C6053" w:rsidP="00D16B8D">
      <w:pPr>
        <w:numPr>
          <w:ilvl w:val="0"/>
          <w:numId w:val="35"/>
        </w:numPr>
        <w:spacing w:after="0"/>
        <w:jc w:val="both"/>
        <w:rPr>
          <w:rFonts w:ascii="Times New Roman" w:hAnsi="Times New Roman"/>
          <w:sz w:val="28"/>
          <w:szCs w:val="28"/>
        </w:rPr>
      </w:pPr>
      <w:r w:rsidRPr="00D16B8D">
        <w:rPr>
          <w:rFonts w:ascii="Times New Roman" w:hAnsi="Times New Roman"/>
          <w:sz w:val="28"/>
          <w:szCs w:val="28"/>
        </w:rPr>
        <w:t>Управление приоритетами проектов</w:t>
      </w:r>
    </w:p>
    <w:p w:rsidR="004C6053" w:rsidRPr="00D16B8D" w:rsidRDefault="004C6053" w:rsidP="00D16B8D">
      <w:pPr>
        <w:numPr>
          <w:ilvl w:val="0"/>
          <w:numId w:val="35"/>
        </w:numPr>
        <w:spacing w:after="0"/>
        <w:jc w:val="both"/>
        <w:rPr>
          <w:rFonts w:ascii="Times New Roman" w:hAnsi="Times New Roman"/>
          <w:sz w:val="28"/>
          <w:szCs w:val="28"/>
        </w:rPr>
      </w:pPr>
      <w:r w:rsidRPr="00D16B8D">
        <w:rPr>
          <w:rFonts w:ascii="Times New Roman" w:hAnsi="Times New Roman"/>
          <w:sz w:val="28"/>
          <w:szCs w:val="28"/>
        </w:rPr>
        <w:t xml:space="preserve">  Управление проектом, направленное на снижение рисков</w:t>
      </w:r>
    </w:p>
    <w:p w:rsidR="004C6053" w:rsidRPr="00D16B8D" w:rsidRDefault="004C6053" w:rsidP="00D16B8D">
      <w:pPr>
        <w:pStyle w:val="a5"/>
        <w:spacing w:after="0"/>
        <w:ind w:left="567"/>
        <w:jc w:val="both"/>
        <w:rPr>
          <w:rFonts w:ascii="Times New Roman" w:hAnsi="Times New Roman"/>
          <w:sz w:val="28"/>
          <w:szCs w:val="28"/>
        </w:rPr>
      </w:pPr>
    </w:p>
    <w:p w:rsidR="004C6053" w:rsidRPr="00D16B8D" w:rsidRDefault="004C6053" w:rsidP="00D16B8D">
      <w:pPr>
        <w:pStyle w:val="Style1"/>
        <w:spacing w:before="240" w:line="276" w:lineRule="auto"/>
        <w:ind w:left="567" w:hanging="567"/>
        <w:jc w:val="both"/>
        <w:rPr>
          <w:rStyle w:val="FontStyle29"/>
          <w:color w:val="auto"/>
          <w:sz w:val="28"/>
          <w:szCs w:val="28"/>
        </w:rPr>
      </w:pPr>
      <w:r w:rsidRPr="00D16B8D">
        <w:rPr>
          <w:rStyle w:val="FontStyle29"/>
          <w:color w:val="auto"/>
          <w:sz w:val="28"/>
          <w:szCs w:val="28"/>
        </w:rPr>
        <w:t>Логическое и функциональное программирование</w:t>
      </w:r>
    </w:p>
    <w:p w:rsidR="004C6053" w:rsidRPr="00D16B8D" w:rsidRDefault="004C6053" w:rsidP="00D16B8D">
      <w:pPr>
        <w:numPr>
          <w:ilvl w:val="0"/>
          <w:numId w:val="29"/>
        </w:numPr>
        <w:autoSpaceDE w:val="0"/>
        <w:autoSpaceDN w:val="0"/>
        <w:adjustRightInd w:val="0"/>
        <w:spacing w:after="0"/>
        <w:ind w:left="426"/>
        <w:jc w:val="both"/>
        <w:rPr>
          <w:rFonts w:ascii="Times New Roman" w:eastAsia="Arial Unicode MS" w:hAnsi="Times New Roman"/>
          <w:sz w:val="28"/>
          <w:szCs w:val="28"/>
        </w:rPr>
      </w:pPr>
      <w:r w:rsidRPr="00D16B8D">
        <w:rPr>
          <w:rFonts w:ascii="Times New Roman" w:eastAsia="Arial Unicode MS" w:hAnsi="Times New Roman"/>
          <w:sz w:val="28"/>
          <w:szCs w:val="28"/>
        </w:rPr>
        <w:t>Особенности языков логического программирования</w:t>
      </w:r>
    </w:p>
    <w:p w:rsidR="004C6053" w:rsidRPr="00D16B8D" w:rsidRDefault="004C6053" w:rsidP="00D16B8D">
      <w:pPr>
        <w:numPr>
          <w:ilvl w:val="0"/>
          <w:numId w:val="29"/>
        </w:numPr>
        <w:autoSpaceDE w:val="0"/>
        <w:autoSpaceDN w:val="0"/>
        <w:adjustRightInd w:val="0"/>
        <w:spacing w:after="0"/>
        <w:ind w:left="426"/>
        <w:jc w:val="both"/>
        <w:rPr>
          <w:rFonts w:ascii="Times New Roman" w:eastAsia="Arial Unicode MS" w:hAnsi="Times New Roman"/>
          <w:sz w:val="28"/>
          <w:szCs w:val="28"/>
        </w:rPr>
      </w:pPr>
      <w:r w:rsidRPr="00D16B8D">
        <w:rPr>
          <w:rFonts w:ascii="Times New Roman" w:eastAsia="Arial Unicode MS" w:hAnsi="Times New Roman"/>
          <w:sz w:val="28"/>
          <w:szCs w:val="28"/>
        </w:rPr>
        <w:t>Особенности языков функционального программирования</w:t>
      </w:r>
    </w:p>
    <w:p w:rsidR="004C6053" w:rsidRPr="00D16B8D" w:rsidRDefault="004C6053" w:rsidP="00D16B8D">
      <w:pPr>
        <w:numPr>
          <w:ilvl w:val="0"/>
          <w:numId w:val="29"/>
        </w:numPr>
        <w:autoSpaceDE w:val="0"/>
        <w:autoSpaceDN w:val="0"/>
        <w:adjustRightInd w:val="0"/>
        <w:spacing w:after="0"/>
        <w:ind w:left="426"/>
        <w:jc w:val="both"/>
        <w:rPr>
          <w:rFonts w:ascii="Times New Roman" w:eastAsia="Arial Unicode MS" w:hAnsi="Times New Roman"/>
          <w:sz w:val="28"/>
          <w:szCs w:val="28"/>
        </w:rPr>
      </w:pPr>
      <w:r w:rsidRPr="00D16B8D">
        <w:rPr>
          <w:rFonts w:ascii="Times New Roman" w:eastAsia="Arial Unicode MS" w:hAnsi="Times New Roman"/>
          <w:sz w:val="28"/>
          <w:szCs w:val="28"/>
        </w:rPr>
        <w:t>Работа со списками на Прологе</w:t>
      </w:r>
    </w:p>
    <w:p w:rsidR="004C6053" w:rsidRPr="00D16B8D" w:rsidRDefault="004C6053" w:rsidP="00D16B8D">
      <w:pPr>
        <w:numPr>
          <w:ilvl w:val="0"/>
          <w:numId w:val="29"/>
        </w:numPr>
        <w:autoSpaceDE w:val="0"/>
        <w:autoSpaceDN w:val="0"/>
        <w:adjustRightInd w:val="0"/>
        <w:spacing w:after="0"/>
        <w:ind w:left="426"/>
        <w:jc w:val="both"/>
        <w:rPr>
          <w:rFonts w:ascii="Times New Roman" w:eastAsia="Arial Unicode MS" w:hAnsi="Times New Roman"/>
          <w:sz w:val="28"/>
          <w:szCs w:val="28"/>
        </w:rPr>
      </w:pPr>
      <w:r w:rsidRPr="00D16B8D">
        <w:rPr>
          <w:rFonts w:ascii="Times New Roman" w:eastAsia="Arial Unicode MS" w:hAnsi="Times New Roman"/>
          <w:sz w:val="28"/>
          <w:szCs w:val="28"/>
        </w:rPr>
        <w:t>Работа со списками на</w:t>
      </w:r>
      <w:r w:rsidRPr="00D16B8D">
        <w:rPr>
          <w:rFonts w:ascii="Times New Roman" w:hAnsi="Times New Roman"/>
          <w:sz w:val="28"/>
          <w:szCs w:val="28"/>
        </w:rPr>
        <w:t xml:space="preserve"> </w:t>
      </w:r>
      <w:proofErr w:type="spellStart"/>
      <w:r w:rsidRPr="00D16B8D">
        <w:rPr>
          <w:rFonts w:ascii="Times New Roman" w:hAnsi="Times New Roman"/>
          <w:sz w:val="28"/>
          <w:szCs w:val="28"/>
        </w:rPr>
        <w:t>Haskell</w:t>
      </w:r>
      <w:proofErr w:type="spellEnd"/>
    </w:p>
    <w:p w:rsidR="004C6053" w:rsidRPr="00D16B8D" w:rsidRDefault="004C6053" w:rsidP="00D16B8D">
      <w:pPr>
        <w:numPr>
          <w:ilvl w:val="0"/>
          <w:numId w:val="29"/>
        </w:numPr>
        <w:autoSpaceDE w:val="0"/>
        <w:autoSpaceDN w:val="0"/>
        <w:adjustRightInd w:val="0"/>
        <w:spacing w:after="0"/>
        <w:ind w:left="426"/>
        <w:jc w:val="both"/>
        <w:rPr>
          <w:rFonts w:ascii="Times New Roman" w:eastAsia="Arial Unicode MS" w:hAnsi="Times New Roman"/>
          <w:sz w:val="28"/>
          <w:szCs w:val="28"/>
        </w:rPr>
      </w:pPr>
      <w:proofErr w:type="spellStart"/>
      <w:r w:rsidRPr="00D16B8D">
        <w:rPr>
          <w:rFonts w:ascii="Times New Roman" w:hAnsi="Times New Roman"/>
          <w:sz w:val="28"/>
          <w:szCs w:val="28"/>
        </w:rPr>
        <w:t>Реурсия</w:t>
      </w:r>
      <w:proofErr w:type="spellEnd"/>
      <w:r w:rsidRPr="00D16B8D">
        <w:rPr>
          <w:rFonts w:ascii="Times New Roman" w:hAnsi="Times New Roman"/>
          <w:sz w:val="28"/>
          <w:szCs w:val="28"/>
        </w:rPr>
        <w:t xml:space="preserve"> на прологе</w:t>
      </w:r>
    </w:p>
    <w:p w:rsidR="004C6053" w:rsidRPr="00D16B8D" w:rsidRDefault="004C6053" w:rsidP="00D16B8D">
      <w:pPr>
        <w:numPr>
          <w:ilvl w:val="0"/>
          <w:numId w:val="29"/>
        </w:numPr>
        <w:autoSpaceDE w:val="0"/>
        <w:autoSpaceDN w:val="0"/>
        <w:adjustRightInd w:val="0"/>
        <w:spacing w:after="0"/>
        <w:ind w:left="426"/>
        <w:jc w:val="both"/>
        <w:rPr>
          <w:rFonts w:ascii="Times New Roman" w:eastAsia="Arial Unicode MS" w:hAnsi="Times New Roman"/>
          <w:sz w:val="28"/>
          <w:szCs w:val="28"/>
        </w:rPr>
      </w:pPr>
      <w:r w:rsidRPr="00D16B8D">
        <w:rPr>
          <w:rFonts w:ascii="Times New Roman" w:hAnsi="Times New Roman"/>
          <w:sz w:val="28"/>
          <w:szCs w:val="28"/>
        </w:rPr>
        <w:t xml:space="preserve">Рекурсия на </w:t>
      </w:r>
      <w:proofErr w:type="spellStart"/>
      <w:r w:rsidRPr="00D16B8D">
        <w:rPr>
          <w:rFonts w:ascii="Times New Roman" w:hAnsi="Times New Roman"/>
          <w:sz w:val="28"/>
          <w:szCs w:val="28"/>
        </w:rPr>
        <w:t>Haskell</w:t>
      </w:r>
      <w:proofErr w:type="spellEnd"/>
    </w:p>
    <w:p w:rsidR="004C6053" w:rsidRPr="00D16B8D" w:rsidRDefault="004C6053" w:rsidP="00D16B8D">
      <w:pPr>
        <w:numPr>
          <w:ilvl w:val="0"/>
          <w:numId w:val="29"/>
        </w:numPr>
        <w:spacing w:after="0"/>
        <w:ind w:left="426"/>
        <w:jc w:val="both"/>
        <w:outlineLvl w:val="0"/>
        <w:rPr>
          <w:rFonts w:ascii="Times New Roman" w:hAnsi="Times New Roman"/>
          <w:sz w:val="28"/>
          <w:szCs w:val="28"/>
        </w:rPr>
      </w:pPr>
      <w:r w:rsidRPr="00D16B8D">
        <w:rPr>
          <w:rFonts w:ascii="Times New Roman" w:hAnsi="Times New Roman"/>
          <w:sz w:val="28"/>
          <w:szCs w:val="28"/>
        </w:rPr>
        <w:t>Бесконечные структуры данных и ленивые вычисления.</w:t>
      </w:r>
    </w:p>
    <w:p w:rsidR="004C6053" w:rsidRPr="00D16B8D" w:rsidRDefault="004C6053" w:rsidP="00D16B8D">
      <w:pPr>
        <w:numPr>
          <w:ilvl w:val="0"/>
          <w:numId w:val="29"/>
        </w:numPr>
        <w:spacing w:after="0"/>
        <w:ind w:left="426"/>
        <w:jc w:val="both"/>
        <w:outlineLvl w:val="0"/>
        <w:rPr>
          <w:rFonts w:ascii="Times New Roman" w:hAnsi="Times New Roman"/>
          <w:sz w:val="28"/>
          <w:szCs w:val="28"/>
        </w:rPr>
      </w:pPr>
      <w:r w:rsidRPr="00D16B8D">
        <w:rPr>
          <w:rFonts w:ascii="Times New Roman" w:hAnsi="Times New Roman"/>
          <w:sz w:val="28"/>
          <w:szCs w:val="28"/>
        </w:rPr>
        <w:lastRenderedPageBreak/>
        <w:t xml:space="preserve"> Сопоставление с образцом. As-образцы. Универсальные образцы.</w:t>
      </w:r>
    </w:p>
    <w:p w:rsidR="004C6053" w:rsidRPr="00D16B8D" w:rsidRDefault="004C6053" w:rsidP="00D16B8D">
      <w:pPr>
        <w:numPr>
          <w:ilvl w:val="0"/>
          <w:numId w:val="29"/>
        </w:numPr>
        <w:spacing w:after="0"/>
        <w:ind w:left="426"/>
        <w:jc w:val="both"/>
        <w:outlineLvl w:val="0"/>
        <w:rPr>
          <w:rFonts w:ascii="Times New Roman" w:hAnsi="Times New Roman"/>
          <w:sz w:val="28"/>
          <w:szCs w:val="28"/>
        </w:rPr>
      </w:pPr>
      <w:r w:rsidRPr="00D16B8D">
        <w:rPr>
          <w:rFonts w:ascii="Times New Roman" w:hAnsi="Times New Roman"/>
          <w:sz w:val="28"/>
          <w:szCs w:val="28"/>
        </w:rPr>
        <w:t xml:space="preserve">Семантика сопоставления с образцом. Выражение </w:t>
      </w:r>
      <w:proofErr w:type="spellStart"/>
      <w:r w:rsidRPr="00D16B8D">
        <w:rPr>
          <w:rFonts w:ascii="Times New Roman" w:hAnsi="Times New Roman"/>
          <w:sz w:val="28"/>
          <w:szCs w:val="28"/>
        </w:rPr>
        <w:t>case</w:t>
      </w:r>
      <w:proofErr w:type="spellEnd"/>
      <w:r w:rsidRPr="00D16B8D">
        <w:rPr>
          <w:rFonts w:ascii="Times New Roman" w:hAnsi="Times New Roman"/>
          <w:sz w:val="28"/>
          <w:szCs w:val="28"/>
        </w:rPr>
        <w:t>. Ленивые образцы.</w:t>
      </w:r>
    </w:p>
    <w:p w:rsidR="004C6053" w:rsidRPr="00D16B8D" w:rsidRDefault="004C6053" w:rsidP="00D16B8D">
      <w:pPr>
        <w:numPr>
          <w:ilvl w:val="0"/>
          <w:numId w:val="29"/>
        </w:numPr>
        <w:spacing w:after="0"/>
        <w:ind w:left="426"/>
        <w:jc w:val="both"/>
        <w:outlineLvl w:val="0"/>
        <w:rPr>
          <w:rFonts w:ascii="Times New Roman" w:hAnsi="Times New Roman"/>
          <w:sz w:val="28"/>
          <w:szCs w:val="28"/>
        </w:rPr>
      </w:pPr>
      <w:r w:rsidRPr="00D16B8D">
        <w:rPr>
          <w:rFonts w:ascii="Times New Roman" w:hAnsi="Times New Roman"/>
          <w:sz w:val="28"/>
          <w:szCs w:val="28"/>
        </w:rPr>
        <w:t xml:space="preserve">Лексическая видимость и вложенные формы. Let-выражения. Предложение </w:t>
      </w:r>
      <w:proofErr w:type="spellStart"/>
      <w:r w:rsidRPr="00D16B8D">
        <w:rPr>
          <w:rFonts w:ascii="Times New Roman" w:hAnsi="Times New Roman"/>
          <w:sz w:val="28"/>
          <w:szCs w:val="28"/>
        </w:rPr>
        <w:t>where</w:t>
      </w:r>
      <w:proofErr w:type="spellEnd"/>
      <w:r w:rsidRPr="00D16B8D">
        <w:rPr>
          <w:rFonts w:ascii="Times New Roman" w:hAnsi="Times New Roman"/>
          <w:sz w:val="28"/>
          <w:szCs w:val="28"/>
        </w:rPr>
        <w:t>.</w:t>
      </w:r>
    </w:p>
    <w:p w:rsidR="004C6053" w:rsidRPr="00D16B8D" w:rsidRDefault="004C6053" w:rsidP="00D16B8D">
      <w:pPr>
        <w:numPr>
          <w:ilvl w:val="0"/>
          <w:numId w:val="29"/>
        </w:numPr>
        <w:spacing w:after="0"/>
        <w:ind w:left="426"/>
        <w:jc w:val="both"/>
        <w:outlineLvl w:val="0"/>
        <w:rPr>
          <w:rFonts w:ascii="Times New Roman" w:hAnsi="Times New Roman"/>
          <w:sz w:val="28"/>
          <w:szCs w:val="28"/>
        </w:rPr>
      </w:pPr>
      <w:r w:rsidRPr="00D16B8D">
        <w:rPr>
          <w:rFonts w:ascii="Times New Roman" w:hAnsi="Times New Roman"/>
          <w:sz w:val="28"/>
          <w:szCs w:val="28"/>
        </w:rPr>
        <w:t xml:space="preserve">Комбинаторная </w:t>
      </w:r>
      <w:proofErr w:type="gramStart"/>
      <w:r w:rsidRPr="00D16B8D">
        <w:rPr>
          <w:rFonts w:ascii="Times New Roman" w:hAnsi="Times New Roman"/>
          <w:sz w:val="28"/>
          <w:szCs w:val="28"/>
        </w:rPr>
        <w:t>логика Х</w:t>
      </w:r>
      <w:proofErr w:type="gramEnd"/>
      <w:r w:rsidRPr="00D16B8D">
        <w:rPr>
          <w:rFonts w:ascii="Times New Roman" w:hAnsi="Times New Roman"/>
          <w:sz w:val="28"/>
          <w:szCs w:val="28"/>
        </w:rPr>
        <w:t xml:space="preserve">. Карри. Программирование в </w:t>
      </w:r>
      <w:proofErr w:type="gramStart"/>
      <w:r w:rsidRPr="00D16B8D">
        <w:rPr>
          <w:rFonts w:ascii="Times New Roman" w:hAnsi="Times New Roman"/>
          <w:sz w:val="28"/>
          <w:szCs w:val="28"/>
        </w:rPr>
        <w:t>функциональных</w:t>
      </w:r>
      <w:proofErr w:type="gramEnd"/>
    </w:p>
    <w:p w:rsidR="004C6053" w:rsidRPr="00D16B8D" w:rsidRDefault="004C6053" w:rsidP="00D16B8D">
      <w:pPr>
        <w:spacing w:after="0"/>
        <w:ind w:left="426"/>
        <w:jc w:val="both"/>
        <w:outlineLvl w:val="0"/>
        <w:rPr>
          <w:rFonts w:ascii="Times New Roman" w:hAnsi="Times New Roman"/>
          <w:sz w:val="28"/>
          <w:szCs w:val="28"/>
        </w:rPr>
      </w:pPr>
      <w:proofErr w:type="gramStart"/>
      <w:r w:rsidRPr="00D16B8D">
        <w:rPr>
          <w:rFonts w:ascii="Times New Roman" w:hAnsi="Times New Roman"/>
          <w:sz w:val="28"/>
          <w:szCs w:val="28"/>
        </w:rPr>
        <w:t>обозначениях</w:t>
      </w:r>
      <w:proofErr w:type="gramEnd"/>
      <w:r w:rsidRPr="00D16B8D">
        <w:rPr>
          <w:rFonts w:ascii="Times New Roman" w:hAnsi="Times New Roman"/>
          <w:sz w:val="28"/>
          <w:szCs w:val="28"/>
        </w:rPr>
        <w:t xml:space="preserve"> Л. В. Канторовича. </w:t>
      </w:r>
    </w:p>
    <w:p w:rsidR="004C6053" w:rsidRPr="00D16B8D" w:rsidRDefault="004C6053" w:rsidP="00D16B8D">
      <w:pPr>
        <w:numPr>
          <w:ilvl w:val="0"/>
          <w:numId w:val="29"/>
        </w:numPr>
        <w:spacing w:after="0"/>
        <w:ind w:left="426"/>
        <w:jc w:val="both"/>
        <w:outlineLvl w:val="0"/>
        <w:rPr>
          <w:rFonts w:ascii="Times New Roman" w:hAnsi="Times New Roman"/>
          <w:sz w:val="28"/>
          <w:szCs w:val="28"/>
        </w:rPr>
      </w:pPr>
      <w:r w:rsidRPr="00D16B8D">
        <w:rPr>
          <w:rFonts w:ascii="Times New Roman" w:hAnsi="Times New Roman"/>
          <w:sz w:val="28"/>
          <w:szCs w:val="28"/>
        </w:rPr>
        <w:t>Строго функциональный язык. Элементарные понятия. Символьные данные:</w:t>
      </w:r>
    </w:p>
    <w:p w:rsidR="004C6053" w:rsidRPr="00D16B8D" w:rsidRDefault="004C6053" w:rsidP="00D16B8D">
      <w:pPr>
        <w:spacing w:after="0"/>
        <w:ind w:left="426"/>
        <w:jc w:val="both"/>
        <w:outlineLvl w:val="0"/>
        <w:rPr>
          <w:rFonts w:ascii="Times New Roman" w:hAnsi="Times New Roman"/>
          <w:sz w:val="28"/>
          <w:szCs w:val="28"/>
        </w:rPr>
      </w:pPr>
      <w:proofErr w:type="spellStart"/>
      <w:proofErr w:type="gramStart"/>
      <w:r w:rsidRPr="00D16B8D">
        <w:rPr>
          <w:rFonts w:ascii="Times New Roman" w:hAnsi="Times New Roman"/>
          <w:sz w:val="28"/>
          <w:szCs w:val="28"/>
        </w:rPr>
        <w:t>лямбда-выражения</w:t>
      </w:r>
      <w:proofErr w:type="spellEnd"/>
      <w:proofErr w:type="gramEnd"/>
      <w:r w:rsidRPr="00D16B8D">
        <w:rPr>
          <w:rFonts w:ascii="Times New Roman" w:hAnsi="Times New Roman"/>
          <w:sz w:val="28"/>
          <w:szCs w:val="28"/>
        </w:rPr>
        <w:t xml:space="preserve"> и представление данных. Элементарные селекторы и конструкторы </w:t>
      </w:r>
      <w:proofErr w:type="spellStart"/>
      <w:proofErr w:type="gramStart"/>
      <w:r w:rsidRPr="00D16B8D">
        <w:rPr>
          <w:rFonts w:ascii="Times New Roman" w:hAnsi="Times New Roman"/>
          <w:sz w:val="28"/>
          <w:szCs w:val="28"/>
        </w:rPr>
        <w:t>лямбда-выражений</w:t>
      </w:r>
      <w:proofErr w:type="spellEnd"/>
      <w:proofErr w:type="gramEnd"/>
      <w:r w:rsidRPr="00D16B8D">
        <w:rPr>
          <w:rFonts w:ascii="Times New Roman" w:hAnsi="Times New Roman"/>
          <w:sz w:val="28"/>
          <w:szCs w:val="28"/>
        </w:rPr>
        <w:t xml:space="preserve">. </w:t>
      </w:r>
    </w:p>
    <w:p w:rsidR="004C6053" w:rsidRPr="00D16B8D" w:rsidRDefault="004C6053" w:rsidP="00D16B8D">
      <w:pPr>
        <w:spacing w:after="0"/>
        <w:ind w:left="426"/>
        <w:jc w:val="both"/>
        <w:outlineLvl w:val="0"/>
        <w:rPr>
          <w:rFonts w:ascii="Times New Roman" w:hAnsi="Times New Roman"/>
          <w:sz w:val="28"/>
          <w:szCs w:val="28"/>
        </w:rPr>
      </w:pPr>
      <w:r w:rsidRPr="00D16B8D">
        <w:rPr>
          <w:rFonts w:ascii="Times New Roman" w:hAnsi="Times New Roman"/>
          <w:sz w:val="28"/>
          <w:szCs w:val="28"/>
        </w:rPr>
        <w:t>Элементарные предикаты и арифметика. Рекурсивные функции: разбор случаев, рекурсивные определения, выбор подфункций. Примеры обработки списков.</w:t>
      </w:r>
    </w:p>
    <w:p w:rsidR="004C6053" w:rsidRPr="00D16B8D" w:rsidRDefault="004C6053" w:rsidP="00D16B8D">
      <w:pPr>
        <w:numPr>
          <w:ilvl w:val="0"/>
          <w:numId w:val="29"/>
        </w:numPr>
        <w:spacing w:after="0"/>
        <w:ind w:left="426"/>
        <w:jc w:val="both"/>
        <w:outlineLvl w:val="0"/>
        <w:rPr>
          <w:rFonts w:ascii="Times New Roman" w:hAnsi="Times New Roman"/>
          <w:sz w:val="28"/>
          <w:szCs w:val="28"/>
        </w:rPr>
      </w:pPr>
      <w:r w:rsidRPr="00D16B8D">
        <w:rPr>
          <w:rFonts w:ascii="Times New Roman" w:hAnsi="Times New Roman"/>
          <w:sz w:val="28"/>
          <w:szCs w:val="28"/>
        </w:rPr>
        <w:t xml:space="preserve"> Дополнительные возможности. Приемы программирования. Аккумуляторы.</w:t>
      </w:r>
    </w:p>
    <w:p w:rsidR="004C6053" w:rsidRPr="00D16B8D" w:rsidRDefault="004C6053" w:rsidP="00D16B8D">
      <w:pPr>
        <w:numPr>
          <w:ilvl w:val="0"/>
          <w:numId w:val="29"/>
        </w:numPr>
        <w:spacing w:after="0"/>
        <w:ind w:left="426"/>
        <w:jc w:val="both"/>
        <w:outlineLvl w:val="0"/>
        <w:rPr>
          <w:rFonts w:ascii="Times New Roman" w:hAnsi="Times New Roman"/>
          <w:sz w:val="28"/>
          <w:szCs w:val="28"/>
        </w:rPr>
      </w:pPr>
      <w:r w:rsidRPr="00D16B8D">
        <w:rPr>
          <w:rFonts w:ascii="Times New Roman" w:hAnsi="Times New Roman"/>
          <w:sz w:val="28"/>
          <w:szCs w:val="28"/>
        </w:rPr>
        <w:t xml:space="preserve">Локальные определения. Функционалы и другие функции высших порядков. </w:t>
      </w:r>
    </w:p>
    <w:p w:rsidR="004C6053" w:rsidRPr="00D16B8D" w:rsidRDefault="004C6053" w:rsidP="00D16B8D">
      <w:pPr>
        <w:numPr>
          <w:ilvl w:val="0"/>
          <w:numId w:val="29"/>
        </w:numPr>
        <w:spacing w:after="0"/>
        <w:ind w:left="426"/>
        <w:jc w:val="both"/>
        <w:outlineLvl w:val="0"/>
        <w:rPr>
          <w:rFonts w:ascii="Times New Roman" w:hAnsi="Times New Roman"/>
          <w:sz w:val="28"/>
          <w:szCs w:val="28"/>
        </w:rPr>
      </w:pPr>
      <w:r w:rsidRPr="00D16B8D">
        <w:rPr>
          <w:rFonts w:ascii="Times New Roman" w:hAnsi="Times New Roman"/>
          <w:sz w:val="28"/>
          <w:szCs w:val="28"/>
        </w:rPr>
        <w:t>Соответствие между функциональными и императивными программами.</w:t>
      </w:r>
    </w:p>
    <w:p w:rsidR="004C6053" w:rsidRPr="00D16B8D" w:rsidRDefault="004C6053" w:rsidP="00D16B8D">
      <w:pPr>
        <w:pStyle w:val="Style1"/>
        <w:spacing w:before="240" w:line="276" w:lineRule="auto"/>
        <w:ind w:left="567" w:hanging="567"/>
        <w:jc w:val="both"/>
        <w:rPr>
          <w:rStyle w:val="FontStyle29"/>
          <w:color w:val="auto"/>
          <w:sz w:val="28"/>
          <w:szCs w:val="28"/>
        </w:rPr>
      </w:pPr>
    </w:p>
    <w:p w:rsidR="004C6053" w:rsidRPr="00D16B8D" w:rsidRDefault="004C6053" w:rsidP="00D16B8D">
      <w:pPr>
        <w:pStyle w:val="Style1"/>
        <w:spacing w:before="240" w:line="276" w:lineRule="auto"/>
        <w:ind w:left="567" w:hanging="567"/>
        <w:jc w:val="both"/>
        <w:rPr>
          <w:rStyle w:val="FontStyle30"/>
          <w:color w:val="auto"/>
          <w:sz w:val="28"/>
          <w:szCs w:val="28"/>
        </w:rPr>
      </w:pPr>
      <w:r w:rsidRPr="00D16B8D">
        <w:rPr>
          <w:rStyle w:val="FontStyle30"/>
          <w:color w:val="auto"/>
          <w:sz w:val="28"/>
          <w:szCs w:val="28"/>
        </w:rPr>
        <w:t>Сети ЭВМ и телекоммуникации</w:t>
      </w:r>
    </w:p>
    <w:p w:rsidR="00014DBF" w:rsidRPr="00D16B8D" w:rsidRDefault="00014DBF" w:rsidP="00D16B8D">
      <w:pPr>
        <w:pStyle w:val="a5"/>
        <w:numPr>
          <w:ilvl w:val="0"/>
          <w:numId w:val="31"/>
        </w:numPr>
        <w:spacing w:after="0"/>
        <w:jc w:val="both"/>
        <w:rPr>
          <w:rFonts w:ascii="Times New Roman" w:hAnsi="Times New Roman"/>
          <w:sz w:val="28"/>
          <w:szCs w:val="28"/>
        </w:rPr>
      </w:pPr>
      <w:r w:rsidRPr="00D16B8D">
        <w:rPr>
          <w:rFonts w:ascii="Times New Roman" w:hAnsi="Times New Roman"/>
          <w:sz w:val="28"/>
          <w:szCs w:val="28"/>
        </w:rPr>
        <w:t>Основные характеристики, области применения ЭВМ различных классов</w:t>
      </w:r>
    </w:p>
    <w:p w:rsidR="00014DBF" w:rsidRPr="00D16B8D" w:rsidRDefault="00014DBF" w:rsidP="00D16B8D">
      <w:pPr>
        <w:pStyle w:val="a5"/>
        <w:numPr>
          <w:ilvl w:val="0"/>
          <w:numId w:val="31"/>
        </w:numPr>
        <w:spacing w:after="0"/>
        <w:jc w:val="both"/>
        <w:rPr>
          <w:rFonts w:ascii="Times New Roman" w:hAnsi="Times New Roman"/>
          <w:sz w:val="28"/>
          <w:szCs w:val="28"/>
        </w:rPr>
      </w:pPr>
      <w:r w:rsidRPr="00D16B8D">
        <w:rPr>
          <w:rFonts w:ascii="Times New Roman" w:hAnsi="Times New Roman"/>
          <w:sz w:val="28"/>
          <w:szCs w:val="28"/>
        </w:rPr>
        <w:t>Функциональная и структурная организация процессора</w:t>
      </w:r>
    </w:p>
    <w:p w:rsidR="00014DBF" w:rsidRPr="00D16B8D" w:rsidRDefault="00014DBF" w:rsidP="00D16B8D">
      <w:pPr>
        <w:pStyle w:val="a5"/>
        <w:numPr>
          <w:ilvl w:val="0"/>
          <w:numId w:val="31"/>
        </w:numPr>
        <w:spacing w:after="0"/>
        <w:jc w:val="both"/>
        <w:rPr>
          <w:rFonts w:ascii="Times New Roman" w:hAnsi="Times New Roman"/>
          <w:sz w:val="28"/>
          <w:szCs w:val="28"/>
        </w:rPr>
      </w:pPr>
      <w:r w:rsidRPr="00D16B8D">
        <w:rPr>
          <w:rFonts w:ascii="Times New Roman" w:hAnsi="Times New Roman"/>
          <w:sz w:val="28"/>
          <w:szCs w:val="28"/>
        </w:rPr>
        <w:t>Организация памяти ЭВМ</w:t>
      </w:r>
    </w:p>
    <w:p w:rsidR="00014DBF" w:rsidRPr="00D16B8D" w:rsidRDefault="00014DBF" w:rsidP="00D16B8D">
      <w:pPr>
        <w:pStyle w:val="a5"/>
        <w:numPr>
          <w:ilvl w:val="0"/>
          <w:numId w:val="31"/>
        </w:numPr>
        <w:spacing w:after="0"/>
        <w:jc w:val="both"/>
        <w:rPr>
          <w:rFonts w:ascii="Times New Roman" w:hAnsi="Times New Roman"/>
          <w:sz w:val="28"/>
          <w:szCs w:val="28"/>
        </w:rPr>
      </w:pPr>
      <w:r w:rsidRPr="00D16B8D">
        <w:rPr>
          <w:rFonts w:ascii="Times New Roman" w:hAnsi="Times New Roman"/>
          <w:sz w:val="28"/>
          <w:szCs w:val="28"/>
        </w:rPr>
        <w:t>Основные стадии выполнения команды</w:t>
      </w:r>
    </w:p>
    <w:p w:rsidR="00014DBF" w:rsidRPr="00D16B8D" w:rsidRDefault="00014DBF" w:rsidP="00D16B8D">
      <w:pPr>
        <w:pStyle w:val="a5"/>
        <w:numPr>
          <w:ilvl w:val="0"/>
          <w:numId w:val="31"/>
        </w:numPr>
        <w:spacing w:after="0"/>
        <w:jc w:val="both"/>
        <w:rPr>
          <w:rFonts w:ascii="Times New Roman" w:hAnsi="Times New Roman"/>
          <w:sz w:val="28"/>
          <w:szCs w:val="28"/>
        </w:rPr>
      </w:pPr>
      <w:r w:rsidRPr="00D16B8D">
        <w:rPr>
          <w:rFonts w:ascii="Times New Roman" w:hAnsi="Times New Roman"/>
          <w:sz w:val="28"/>
          <w:szCs w:val="28"/>
        </w:rPr>
        <w:t>Организация прерываний в ЭВМ</w:t>
      </w:r>
    </w:p>
    <w:p w:rsidR="00014DBF" w:rsidRPr="00D16B8D" w:rsidRDefault="00014DBF" w:rsidP="00D16B8D">
      <w:pPr>
        <w:pStyle w:val="a5"/>
        <w:numPr>
          <w:ilvl w:val="0"/>
          <w:numId w:val="31"/>
        </w:numPr>
        <w:spacing w:after="0"/>
        <w:jc w:val="both"/>
        <w:rPr>
          <w:rFonts w:ascii="Times New Roman" w:hAnsi="Times New Roman"/>
          <w:sz w:val="28"/>
          <w:szCs w:val="28"/>
        </w:rPr>
      </w:pPr>
      <w:r w:rsidRPr="00D16B8D">
        <w:rPr>
          <w:rFonts w:ascii="Times New Roman" w:hAnsi="Times New Roman"/>
          <w:sz w:val="28"/>
          <w:szCs w:val="28"/>
        </w:rPr>
        <w:t>Организация ввода-вывода</w:t>
      </w:r>
    </w:p>
    <w:p w:rsidR="00014DBF" w:rsidRPr="00D16B8D" w:rsidRDefault="00014DBF" w:rsidP="00D16B8D">
      <w:pPr>
        <w:pStyle w:val="a5"/>
        <w:numPr>
          <w:ilvl w:val="0"/>
          <w:numId w:val="31"/>
        </w:numPr>
        <w:spacing w:after="0"/>
        <w:jc w:val="both"/>
        <w:rPr>
          <w:rFonts w:ascii="Times New Roman" w:hAnsi="Times New Roman"/>
          <w:sz w:val="28"/>
          <w:szCs w:val="28"/>
        </w:rPr>
      </w:pPr>
      <w:r w:rsidRPr="00D16B8D">
        <w:rPr>
          <w:rFonts w:ascii="Times New Roman" w:hAnsi="Times New Roman"/>
          <w:sz w:val="28"/>
          <w:szCs w:val="28"/>
        </w:rPr>
        <w:t>Периферийные устройства</w:t>
      </w:r>
    </w:p>
    <w:p w:rsidR="00014DBF" w:rsidRPr="00D16B8D" w:rsidRDefault="00014DBF" w:rsidP="00D16B8D">
      <w:pPr>
        <w:pStyle w:val="a5"/>
        <w:numPr>
          <w:ilvl w:val="0"/>
          <w:numId w:val="31"/>
        </w:numPr>
        <w:spacing w:after="0"/>
        <w:jc w:val="both"/>
        <w:rPr>
          <w:rFonts w:ascii="Times New Roman" w:hAnsi="Times New Roman"/>
          <w:sz w:val="28"/>
          <w:szCs w:val="28"/>
        </w:rPr>
      </w:pPr>
      <w:r w:rsidRPr="00D16B8D">
        <w:rPr>
          <w:rFonts w:ascii="Times New Roman" w:hAnsi="Times New Roman"/>
          <w:sz w:val="28"/>
          <w:szCs w:val="28"/>
        </w:rPr>
        <w:t>Архитектурные особенности организации ЭВМ различных классов</w:t>
      </w:r>
    </w:p>
    <w:p w:rsidR="00014DBF" w:rsidRPr="00D16B8D" w:rsidRDefault="00014DBF" w:rsidP="00D16B8D">
      <w:pPr>
        <w:pStyle w:val="a5"/>
        <w:numPr>
          <w:ilvl w:val="0"/>
          <w:numId w:val="31"/>
        </w:numPr>
        <w:spacing w:after="0"/>
        <w:jc w:val="both"/>
        <w:rPr>
          <w:rFonts w:ascii="Times New Roman" w:hAnsi="Times New Roman"/>
          <w:sz w:val="28"/>
          <w:szCs w:val="28"/>
        </w:rPr>
      </w:pPr>
      <w:r w:rsidRPr="00D16B8D">
        <w:rPr>
          <w:rFonts w:ascii="Times New Roman" w:hAnsi="Times New Roman"/>
          <w:sz w:val="28"/>
          <w:szCs w:val="28"/>
        </w:rPr>
        <w:t>Параллельные системы</w:t>
      </w:r>
    </w:p>
    <w:p w:rsidR="007B3703" w:rsidRPr="00D16B8D" w:rsidRDefault="00014DBF" w:rsidP="00D16B8D">
      <w:pPr>
        <w:pStyle w:val="a5"/>
        <w:numPr>
          <w:ilvl w:val="0"/>
          <w:numId w:val="31"/>
        </w:numPr>
        <w:spacing w:after="0"/>
        <w:jc w:val="both"/>
        <w:rPr>
          <w:rFonts w:ascii="Times New Roman" w:hAnsi="Times New Roman"/>
          <w:sz w:val="28"/>
          <w:szCs w:val="28"/>
        </w:rPr>
      </w:pPr>
      <w:r w:rsidRPr="00D16B8D">
        <w:rPr>
          <w:rFonts w:ascii="Times New Roman" w:hAnsi="Times New Roman"/>
          <w:sz w:val="28"/>
          <w:szCs w:val="28"/>
        </w:rPr>
        <w:t>Понятие о многомашинных и многопроцессорных вычислительных системах.</w:t>
      </w:r>
    </w:p>
    <w:p w:rsidR="00014DBF" w:rsidRPr="00D16B8D" w:rsidRDefault="00014DBF" w:rsidP="00D16B8D">
      <w:pPr>
        <w:spacing w:after="0" w:line="240" w:lineRule="auto"/>
        <w:jc w:val="both"/>
        <w:rPr>
          <w:rFonts w:ascii="Times New Roman" w:eastAsia="Times New Roman" w:hAnsi="Times New Roman"/>
          <w:b/>
          <w:bCs/>
          <w:sz w:val="28"/>
          <w:szCs w:val="28"/>
          <w:lang w:eastAsia="ru-RU"/>
        </w:rPr>
      </w:pPr>
      <w:r w:rsidRPr="00D16B8D">
        <w:rPr>
          <w:rFonts w:ascii="Times New Roman" w:hAnsi="Times New Roman"/>
          <w:sz w:val="28"/>
          <w:szCs w:val="28"/>
        </w:rPr>
        <w:br w:type="page"/>
      </w:r>
    </w:p>
    <w:p w:rsidR="007B3703" w:rsidRPr="00D16B8D" w:rsidRDefault="007B3703" w:rsidP="00D16B8D">
      <w:pPr>
        <w:pStyle w:val="10"/>
        <w:keepNext/>
        <w:keepLines/>
        <w:shd w:val="clear" w:color="auto" w:fill="auto"/>
        <w:spacing w:after="0" w:line="276" w:lineRule="auto"/>
        <w:ind w:left="1077"/>
        <w:jc w:val="both"/>
        <w:rPr>
          <w:sz w:val="28"/>
          <w:szCs w:val="28"/>
        </w:rPr>
      </w:pPr>
      <w:r w:rsidRPr="00D16B8D">
        <w:rPr>
          <w:sz w:val="28"/>
          <w:szCs w:val="28"/>
        </w:rPr>
        <w:lastRenderedPageBreak/>
        <w:t>РЕКОМЕНДУЕМАЯ ЛИТЕРАТУРА</w:t>
      </w:r>
      <w:bookmarkEnd w:id="1"/>
    </w:p>
    <w:p w:rsidR="00014DBF" w:rsidRPr="00014DBF" w:rsidRDefault="00014DBF" w:rsidP="00D16B8D">
      <w:pPr>
        <w:numPr>
          <w:ilvl w:val="0"/>
          <w:numId w:val="40"/>
        </w:numPr>
        <w:shd w:val="clear" w:color="auto" w:fill="FFFFFF"/>
        <w:spacing w:after="0" w:line="240" w:lineRule="auto"/>
        <w:jc w:val="both"/>
        <w:rPr>
          <w:rFonts w:ascii="Times New Roman" w:eastAsia="Times New Roman" w:hAnsi="Times New Roman"/>
          <w:sz w:val="28"/>
          <w:szCs w:val="28"/>
          <w:lang w:eastAsia="ru-RU"/>
        </w:rPr>
      </w:pPr>
      <w:r w:rsidRPr="00E21DC9">
        <w:rPr>
          <w:rFonts w:ascii="Times New Roman" w:eastAsia="Times New Roman" w:hAnsi="Times New Roman"/>
          <w:iCs/>
          <w:sz w:val="28"/>
          <w:szCs w:val="28"/>
          <w:lang w:eastAsia="ru-RU"/>
        </w:rPr>
        <w:t>Трофимов В.В.</w:t>
      </w:r>
      <w:r w:rsidRPr="00D16B8D">
        <w:rPr>
          <w:rFonts w:ascii="Times New Roman" w:eastAsia="Times New Roman" w:hAnsi="Times New Roman"/>
          <w:i/>
          <w:iCs/>
          <w:sz w:val="28"/>
          <w:szCs w:val="28"/>
          <w:lang w:eastAsia="ru-RU"/>
        </w:rPr>
        <w:t> </w:t>
      </w:r>
      <w:r w:rsidRPr="00014DBF">
        <w:rPr>
          <w:rFonts w:ascii="Times New Roman" w:eastAsia="Times New Roman" w:hAnsi="Times New Roman"/>
          <w:sz w:val="28"/>
          <w:szCs w:val="28"/>
          <w:lang w:eastAsia="ru-RU"/>
        </w:rPr>
        <w:t>Информационные системы и технологии в экономике и управлении</w:t>
      </w:r>
      <w:proofErr w:type="gramStart"/>
      <w:r w:rsidRPr="00014DBF">
        <w:rPr>
          <w:rFonts w:ascii="Times New Roman" w:eastAsia="Times New Roman" w:hAnsi="Times New Roman"/>
          <w:sz w:val="28"/>
          <w:szCs w:val="28"/>
          <w:lang w:eastAsia="ru-RU"/>
        </w:rPr>
        <w:t xml:space="preserve"> :</w:t>
      </w:r>
      <w:proofErr w:type="gramEnd"/>
      <w:r w:rsidRPr="00014DBF">
        <w:rPr>
          <w:rFonts w:ascii="Times New Roman" w:eastAsia="Times New Roman" w:hAnsi="Times New Roman"/>
          <w:sz w:val="28"/>
          <w:szCs w:val="28"/>
          <w:lang w:eastAsia="ru-RU"/>
        </w:rPr>
        <w:t xml:space="preserve"> учебник / [В. В. Трофимов и др.] ; под ред. В. В. Трофимова; </w:t>
      </w:r>
      <w:proofErr w:type="spellStart"/>
      <w:r w:rsidRPr="00014DBF">
        <w:rPr>
          <w:rFonts w:ascii="Times New Roman" w:eastAsia="Times New Roman" w:hAnsi="Times New Roman"/>
          <w:sz w:val="28"/>
          <w:szCs w:val="28"/>
          <w:lang w:eastAsia="ru-RU"/>
        </w:rPr>
        <w:t>С.-Петерб</w:t>
      </w:r>
      <w:proofErr w:type="spellEnd"/>
      <w:r w:rsidRPr="00014DBF">
        <w:rPr>
          <w:rFonts w:ascii="Times New Roman" w:eastAsia="Times New Roman" w:hAnsi="Times New Roman"/>
          <w:sz w:val="28"/>
          <w:szCs w:val="28"/>
          <w:lang w:eastAsia="ru-RU"/>
        </w:rPr>
        <w:t>. гос. ун-т экономики и финансов (</w:t>
      </w:r>
      <w:proofErr w:type="spellStart"/>
      <w:r w:rsidRPr="00014DBF">
        <w:rPr>
          <w:rFonts w:ascii="Times New Roman" w:eastAsia="Times New Roman" w:hAnsi="Times New Roman"/>
          <w:sz w:val="28"/>
          <w:szCs w:val="28"/>
          <w:lang w:eastAsia="ru-RU"/>
        </w:rPr>
        <w:t>СПбГУЭФ</w:t>
      </w:r>
      <w:proofErr w:type="spellEnd"/>
      <w:r w:rsidRPr="00014DBF">
        <w:rPr>
          <w:rFonts w:ascii="Times New Roman" w:eastAsia="Times New Roman" w:hAnsi="Times New Roman"/>
          <w:sz w:val="28"/>
          <w:szCs w:val="28"/>
          <w:lang w:eastAsia="ru-RU"/>
        </w:rPr>
        <w:t>). – М.: ЮРАЙТ, 2011. – 521 с.</w:t>
      </w:r>
    </w:p>
    <w:p w:rsidR="00014DBF" w:rsidRPr="00014DBF" w:rsidRDefault="00014DBF" w:rsidP="00D16B8D">
      <w:pPr>
        <w:numPr>
          <w:ilvl w:val="0"/>
          <w:numId w:val="40"/>
        </w:numPr>
        <w:shd w:val="clear" w:color="auto" w:fill="FFFFFF"/>
        <w:spacing w:after="0" w:line="240" w:lineRule="auto"/>
        <w:jc w:val="both"/>
        <w:rPr>
          <w:rFonts w:ascii="Times New Roman" w:eastAsia="Times New Roman" w:hAnsi="Times New Roman"/>
          <w:sz w:val="28"/>
          <w:szCs w:val="28"/>
          <w:lang w:eastAsia="ru-RU"/>
        </w:rPr>
      </w:pPr>
      <w:r w:rsidRPr="00E21DC9">
        <w:rPr>
          <w:rFonts w:ascii="Times New Roman" w:eastAsia="Times New Roman" w:hAnsi="Times New Roman"/>
          <w:iCs/>
          <w:sz w:val="28"/>
          <w:szCs w:val="28"/>
          <w:lang w:eastAsia="ru-RU"/>
        </w:rPr>
        <w:t>Советов Б.Я.</w:t>
      </w:r>
      <w:r w:rsidRPr="00D16B8D">
        <w:rPr>
          <w:rFonts w:ascii="Times New Roman" w:eastAsia="Times New Roman" w:hAnsi="Times New Roman"/>
          <w:sz w:val="28"/>
          <w:szCs w:val="28"/>
          <w:lang w:eastAsia="ru-RU"/>
        </w:rPr>
        <w:t> </w:t>
      </w:r>
      <w:r w:rsidRPr="00014DBF">
        <w:rPr>
          <w:rFonts w:ascii="Times New Roman" w:eastAsia="Times New Roman" w:hAnsi="Times New Roman"/>
          <w:sz w:val="28"/>
          <w:szCs w:val="28"/>
          <w:lang w:eastAsia="ru-RU"/>
        </w:rPr>
        <w:t>Информационные технологии : учеб</w:t>
      </w:r>
      <w:proofErr w:type="gramStart"/>
      <w:r w:rsidRPr="00014DBF">
        <w:rPr>
          <w:rFonts w:ascii="Times New Roman" w:eastAsia="Times New Roman" w:hAnsi="Times New Roman"/>
          <w:sz w:val="28"/>
          <w:szCs w:val="28"/>
          <w:lang w:eastAsia="ru-RU"/>
        </w:rPr>
        <w:t>.</w:t>
      </w:r>
      <w:proofErr w:type="gramEnd"/>
      <w:r w:rsidRPr="00014DBF">
        <w:rPr>
          <w:rFonts w:ascii="Times New Roman" w:eastAsia="Times New Roman" w:hAnsi="Times New Roman"/>
          <w:sz w:val="28"/>
          <w:szCs w:val="28"/>
          <w:lang w:eastAsia="ru-RU"/>
        </w:rPr>
        <w:t xml:space="preserve"> </w:t>
      </w:r>
      <w:proofErr w:type="gramStart"/>
      <w:r w:rsidRPr="00014DBF">
        <w:rPr>
          <w:rFonts w:ascii="Times New Roman" w:eastAsia="Times New Roman" w:hAnsi="Times New Roman"/>
          <w:sz w:val="28"/>
          <w:szCs w:val="28"/>
          <w:lang w:eastAsia="ru-RU"/>
        </w:rPr>
        <w:t>д</w:t>
      </w:r>
      <w:proofErr w:type="gramEnd"/>
      <w:r w:rsidRPr="00014DBF">
        <w:rPr>
          <w:rFonts w:ascii="Times New Roman" w:eastAsia="Times New Roman" w:hAnsi="Times New Roman"/>
          <w:sz w:val="28"/>
          <w:szCs w:val="28"/>
          <w:lang w:eastAsia="ru-RU"/>
        </w:rPr>
        <w:t xml:space="preserve">ля вузов / Б. Я. Советов, В. В. </w:t>
      </w:r>
      <w:proofErr w:type="spellStart"/>
      <w:r w:rsidRPr="00014DBF">
        <w:rPr>
          <w:rFonts w:ascii="Times New Roman" w:eastAsia="Times New Roman" w:hAnsi="Times New Roman"/>
          <w:sz w:val="28"/>
          <w:szCs w:val="28"/>
          <w:lang w:eastAsia="ru-RU"/>
        </w:rPr>
        <w:t>Цехановский</w:t>
      </w:r>
      <w:proofErr w:type="spellEnd"/>
      <w:r w:rsidRPr="00014DBF">
        <w:rPr>
          <w:rFonts w:ascii="Times New Roman" w:eastAsia="Times New Roman" w:hAnsi="Times New Roman"/>
          <w:sz w:val="28"/>
          <w:szCs w:val="28"/>
          <w:lang w:eastAsia="ru-RU"/>
        </w:rPr>
        <w:t>. – М.</w:t>
      </w:r>
      <w:proofErr w:type="gramStart"/>
      <w:r w:rsidRPr="00014DBF">
        <w:rPr>
          <w:rFonts w:ascii="Times New Roman" w:eastAsia="Times New Roman" w:hAnsi="Times New Roman"/>
          <w:sz w:val="28"/>
          <w:szCs w:val="28"/>
          <w:lang w:eastAsia="ru-RU"/>
        </w:rPr>
        <w:t xml:space="preserve"> :</w:t>
      </w:r>
      <w:proofErr w:type="gramEnd"/>
      <w:r w:rsidRPr="00014DBF">
        <w:rPr>
          <w:rFonts w:ascii="Times New Roman" w:eastAsia="Times New Roman" w:hAnsi="Times New Roman"/>
          <w:sz w:val="28"/>
          <w:szCs w:val="28"/>
          <w:lang w:eastAsia="ru-RU"/>
        </w:rPr>
        <w:t xml:space="preserve"> </w:t>
      </w:r>
      <w:proofErr w:type="spellStart"/>
      <w:r w:rsidRPr="00014DBF">
        <w:rPr>
          <w:rFonts w:ascii="Times New Roman" w:eastAsia="Times New Roman" w:hAnsi="Times New Roman"/>
          <w:sz w:val="28"/>
          <w:szCs w:val="28"/>
          <w:lang w:eastAsia="ru-RU"/>
        </w:rPr>
        <w:t>Высш</w:t>
      </w:r>
      <w:proofErr w:type="spellEnd"/>
      <w:r w:rsidRPr="00014DBF">
        <w:rPr>
          <w:rFonts w:ascii="Times New Roman" w:eastAsia="Times New Roman" w:hAnsi="Times New Roman"/>
          <w:sz w:val="28"/>
          <w:szCs w:val="28"/>
          <w:lang w:eastAsia="ru-RU"/>
        </w:rPr>
        <w:t xml:space="preserve">. </w:t>
      </w:r>
      <w:proofErr w:type="spellStart"/>
      <w:r w:rsidRPr="00014DBF">
        <w:rPr>
          <w:rFonts w:ascii="Times New Roman" w:eastAsia="Times New Roman" w:hAnsi="Times New Roman"/>
          <w:sz w:val="28"/>
          <w:szCs w:val="28"/>
          <w:lang w:eastAsia="ru-RU"/>
        </w:rPr>
        <w:t>шк</w:t>
      </w:r>
      <w:proofErr w:type="spellEnd"/>
      <w:r w:rsidRPr="00014DBF">
        <w:rPr>
          <w:rFonts w:ascii="Times New Roman" w:eastAsia="Times New Roman" w:hAnsi="Times New Roman"/>
          <w:sz w:val="28"/>
          <w:szCs w:val="28"/>
          <w:lang w:eastAsia="ru-RU"/>
        </w:rPr>
        <w:t>., 2009. – 263 с.</w:t>
      </w:r>
    </w:p>
    <w:p w:rsidR="00014DBF" w:rsidRPr="00014DBF" w:rsidRDefault="00014DBF" w:rsidP="00D16B8D">
      <w:pPr>
        <w:numPr>
          <w:ilvl w:val="0"/>
          <w:numId w:val="40"/>
        </w:numPr>
        <w:shd w:val="clear" w:color="auto" w:fill="FFFFFF"/>
        <w:spacing w:after="0" w:line="240" w:lineRule="auto"/>
        <w:jc w:val="both"/>
        <w:rPr>
          <w:rFonts w:ascii="Times New Roman" w:eastAsia="Times New Roman" w:hAnsi="Times New Roman"/>
          <w:sz w:val="28"/>
          <w:szCs w:val="28"/>
          <w:lang w:eastAsia="ru-RU"/>
        </w:rPr>
      </w:pPr>
      <w:r w:rsidRPr="00E21DC9">
        <w:rPr>
          <w:rFonts w:ascii="Times New Roman" w:eastAsia="Times New Roman" w:hAnsi="Times New Roman"/>
          <w:iCs/>
          <w:sz w:val="28"/>
          <w:szCs w:val="28"/>
          <w:lang w:eastAsia="ru-RU"/>
        </w:rPr>
        <w:t>Коноплева И.А. </w:t>
      </w:r>
      <w:r w:rsidRPr="00014DBF">
        <w:rPr>
          <w:rFonts w:ascii="Times New Roman" w:eastAsia="Times New Roman" w:hAnsi="Times New Roman"/>
          <w:sz w:val="28"/>
          <w:szCs w:val="28"/>
          <w:lang w:eastAsia="ru-RU"/>
        </w:rPr>
        <w:t>Информационные технологии : учеб</w:t>
      </w:r>
      <w:proofErr w:type="gramStart"/>
      <w:r w:rsidRPr="00014DBF">
        <w:rPr>
          <w:rFonts w:ascii="Times New Roman" w:eastAsia="Times New Roman" w:hAnsi="Times New Roman"/>
          <w:sz w:val="28"/>
          <w:szCs w:val="28"/>
          <w:lang w:eastAsia="ru-RU"/>
        </w:rPr>
        <w:t>.</w:t>
      </w:r>
      <w:proofErr w:type="gramEnd"/>
      <w:r w:rsidRPr="00014DBF">
        <w:rPr>
          <w:rFonts w:ascii="Times New Roman" w:eastAsia="Times New Roman" w:hAnsi="Times New Roman"/>
          <w:sz w:val="28"/>
          <w:szCs w:val="28"/>
          <w:lang w:eastAsia="ru-RU"/>
        </w:rPr>
        <w:t xml:space="preserve"> </w:t>
      </w:r>
      <w:proofErr w:type="gramStart"/>
      <w:r w:rsidRPr="00014DBF">
        <w:rPr>
          <w:rFonts w:ascii="Times New Roman" w:eastAsia="Times New Roman" w:hAnsi="Times New Roman"/>
          <w:sz w:val="28"/>
          <w:szCs w:val="28"/>
          <w:lang w:eastAsia="ru-RU"/>
        </w:rPr>
        <w:t>п</w:t>
      </w:r>
      <w:proofErr w:type="gramEnd"/>
      <w:r w:rsidRPr="00014DBF">
        <w:rPr>
          <w:rFonts w:ascii="Times New Roman" w:eastAsia="Times New Roman" w:hAnsi="Times New Roman"/>
          <w:sz w:val="28"/>
          <w:szCs w:val="28"/>
          <w:lang w:eastAsia="ru-RU"/>
        </w:rPr>
        <w:t xml:space="preserve">особие для вузов по специальности "Приклад. информатика (по областям)" / И. А. Коноплева, О. А. Хохлова, А. В. Денисов. – М.: Проспект, 2010. – 327 </w:t>
      </w:r>
      <w:proofErr w:type="gramStart"/>
      <w:r w:rsidRPr="00014DBF">
        <w:rPr>
          <w:rFonts w:ascii="Times New Roman" w:eastAsia="Times New Roman" w:hAnsi="Times New Roman"/>
          <w:sz w:val="28"/>
          <w:szCs w:val="28"/>
          <w:lang w:eastAsia="ru-RU"/>
        </w:rPr>
        <w:t>с</w:t>
      </w:r>
      <w:proofErr w:type="gramEnd"/>
    </w:p>
    <w:p w:rsidR="00014DBF" w:rsidRPr="00D16B8D" w:rsidRDefault="00014DBF" w:rsidP="00D16B8D">
      <w:pPr>
        <w:pStyle w:val="a5"/>
        <w:numPr>
          <w:ilvl w:val="0"/>
          <w:numId w:val="40"/>
        </w:numPr>
        <w:tabs>
          <w:tab w:val="num" w:pos="567"/>
        </w:tabs>
        <w:jc w:val="both"/>
        <w:rPr>
          <w:rFonts w:ascii="Times New Roman" w:hAnsi="Times New Roman"/>
          <w:sz w:val="28"/>
          <w:szCs w:val="28"/>
        </w:rPr>
      </w:pPr>
      <w:r w:rsidRPr="00D16B8D">
        <w:rPr>
          <w:rFonts w:ascii="Times New Roman" w:hAnsi="Times New Roman"/>
          <w:sz w:val="28"/>
          <w:szCs w:val="28"/>
        </w:rPr>
        <w:t xml:space="preserve"> </w:t>
      </w:r>
      <w:proofErr w:type="spellStart"/>
      <w:r w:rsidRPr="00D16B8D">
        <w:rPr>
          <w:rFonts w:ascii="Times New Roman" w:hAnsi="Times New Roman"/>
          <w:sz w:val="28"/>
          <w:szCs w:val="28"/>
        </w:rPr>
        <w:t>Фримен</w:t>
      </w:r>
      <w:proofErr w:type="spellEnd"/>
      <w:r w:rsidRPr="00D16B8D">
        <w:rPr>
          <w:rFonts w:ascii="Times New Roman" w:hAnsi="Times New Roman"/>
          <w:sz w:val="28"/>
          <w:szCs w:val="28"/>
        </w:rPr>
        <w:t xml:space="preserve"> Э. Паттерны проектирования </w:t>
      </w:r>
      <w:proofErr w:type="gramStart"/>
      <w:r w:rsidRPr="00D16B8D">
        <w:rPr>
          <w:rFonts w:ascii="Times New Roman" w:hAnsi="Times New Roman"/>
          <w:sz w:val="28"/>
          <w:szCs w:val="28"/>
        </w:rPr>
        <w:t>:[</w:t>
      </w:r>
      <w:proofErr w:type="gramEnd"/>
      <w:r w:rsidRPr="00D16B8D">
        <w:rPr>
          <w:rFonts w:ascii="Times New Roman" w:hAnsi="Times New Roman"/>
          <w:sz w:val="28"/>
          <w:szCs w:val="28"/>
        </w:rPr>
        <w:t xml:space="preserve">Текст] : [учебник] / Эрик </w:t>
      </w:r>
      <w:proofErr w:type="spellStart"/>
      <w:r w:rsidRPr="00D16B8D">
        <w:rPr>
          <w:rFonts w:ascii="Times New Roman" w:hAnsi="Times New Roman"/>
          <w:sz w:val="28"/>
          <w:szCs w:val="28"/>
        </w:rPr>
        <w:t>Фримен</w:t>
      </w:r>
      <w:proofErr w:type="spellEnd"/>
      <w:r w:rsidRPr="00D16B8D">
        <w:rPr>
          <w:rFonts w:ascii="Times New Roman" w:hAnsi="Times New Roman"/>
          <w:sz w:val="28"/>
          <w:szCs w:val="28"/>
        </w:rPr>
        <w:t xml:space="preserve">, Элизабет </w:t>
      </w:r>
      <w:proofErr w:type="spellStart"/>
      <w:r w:rsidRPr="00D16B8D">
        <w:rPr>
          <w:rFonts w:ascii="Times New Roman" w:hAnsi="Times New Roman"/>
          <w:sz w:val="28"/>
          <w:szCs w:val="28"/>
        </w:rPr>
        <w:t>Фримен</w:t>
      </w:r>
      <w:proofErr w:type="spellEnd"/>
      <w:r w:rsidRPr="00D16B8D">
        <w:rPr>
          <w:rFonts w:ascii="Times New Roman" w:hAnsi="Times New Roman"/>
          <w:sz w:val="28"/>
          <w:szCs w:val="28"/>
        </w:rPr>
        <w:t xml:space="preserve">; при участии </w:t>
      </w:r>
      <w:proofErr w:type="spellStart"/>
      <w:r w:rsidRPr="00D16B8D">
        <w:rPr>
          <w:rFonts w:ascii="Times New Roman" w:hAnsi="Times New Roman"/>
          <w:sz w:val="28"/>
          <w:szCs w:val="28"/>
        </w:rPr>
        <w:t>Кэтти</w:t>
      </w:r>
      <w:proofErr w:type="spellEnd"/>
      <w:r w:rsidRPr="00D16B8D">
        <w:rPr>
          <w:rFonts w:ascii="Times New Roman" w:hAnsi="Times New Roman"/>
          <w:sz w:val="28"/>
          <w:szCs w:val="28"/>
        </w:rPr>
        <w:t xml:space="preserve"> Сьерра и Берта </w:t>
      </w:r>
      <w:proofErr w:type="spellStart"/>
      <w:r w:rsidRPr="00D16B8D">
        <w:rPr>
          <w:rFonts w:ascii="Times New Roman" w:hAnsi="Times New Roman"/>
          <w:sz w:val="28"/>
          <w:szCs w:val="28"/>
        </w:rPr>
        <w:t>Бейтса</w:t>
      </w:r>
      <w:proofErr w:type="spellEnd"/>
      <w:r w:rsidRPr="00D16B8D">
        <w:rPr>
          <w:rFonts w:ascii="Times New Roman" w:hAnsi="Times New Roman"/>
          <w:sz w:val="28"/>
          <w:szCs w:val="28"/>
        </w:rPr>
        <w:t>. - СПб</w:t>
      </w:r>
      <w:proofErr w:type="gramStart"/>
      <w:r w:rsidRPr="00D16B8D">
        <w:rPr>
          <w:rFonts w:ascii="Times New Roman" w:hAnsi="Times New Roman"/>
          <w:sz w:val="28"/>
          <w:szCs w:val="28"/>
        </w:rPr>
        <w:t xml:space="preserve">.: </w:t>
      </w:r>
      <w:proofErr w:type="gramEnd"/>
      <w:r w:rsidRPr="00D16B8D">
        <w:rPr>
          <w:rFonts w:ascii="Times New Roman" w:hAnsi="Times New Roman"/>
          <w:sz w:val="28"/>
          <w:szCs w:val="28"/>
        </w:rPr>
        <w:t>Питер, 20с.</w:t>
      </w:r>
    </w:p>
    <w:p w:rsidR="00014DBF" w:rsidRPr="00D16B8D" w:rsidRDefault="00014DBF" w:rsidP="00D16B8D">
      <w:pPr>
        <w:pStyle w:val="a5"/>
        <w:numPr>
          <w:ilvl w:val="0"/>
          <w:numId w:val="40"/>
        </w:numPr>
        <w:tabs>
          <w:tab w:val="num" w:pos="567"/>
        </w:tabs>
        <w:jc w:val="both"/>
        <w:rPr>
          <w:rFonts w:ascii="Times New Roman" w:hAnsi="Times New Roman"/>
          <w:sz w:val="28"/>
          <w:szCs w:val="28"/>
        </w:rPr>
      </w:pPr>
      <w:proofErr w:type="spellStart"/>
      <w:r w:rsidRPr="00D16B8D">
        <w:rPr>
          <w:rFonts w:ascii="Times New Roman" w:hAnsi="Times New Roman"/>
          <w:sz w:val="28"/>
          <w:szCs w:val="28"/>
        </w:rPr>
        <w:t>Абельсон</w:t>
      </w:r>
      <w:proofErr w:type="spellEnd"/>
      <w:r w:rsidRPr="00D16B8D">
        <w:rPr>
          <w:rFonts w:ascii="Times New Roman" w:hAnsi="Times New Roman"/>
          <w:sz w:val="28"/>
          <w:szCs w:val="28"/>
        </w:rPr>
        <w:t xml:space="preserve"> Х., </w:t>
      </w:r>
      <w:proofErr w:type="spellStart"/>
      <w:r w:rsidRPr="00D16B8D">
        <w:rPr>
          <w:rFonts w:ascii="Times New Roman" w:hAnsi="Times New Roman"/>
          <w:sz w:val="28"/>
          <w:szCs w:val="28"/>
        </w:rPr>
        <w:t>Сассман</w:t>
      </w:r>
      <w:proofErr w:type="spellEnd"/>
      <w:r w:rsidRPr="00D16B8D">
        <w:rPr>
          <w:rFonts w:ascii="Times New Roman" w:hAnsi="Times New Roman"/>
          <w:sz w:val="28"/>
          <w:szCs w:val="28"/>
        </w:rPr>
        <w:t xml:space="preserve"> </w:t>
      </w:r>
      <w:proofErr w:type="gramStart"/>
      <w:r w:rsidRPr="00D16B8D">
        <w:rPr>
          <w:rFonts w:ascii="Times New Roman" w:hAnsi="Times New Roman"/>
          <w:sz w:val="28"/>
          <w:szCs w:val="28"/>
        </w:rPr>
        <w:t>Д. Д</w:t>
      </w:r>
      <w:proofErr w:type="gramEnd"/>
      <w:r w:rsidRPr="00D16B8D">
        <w:rPr>
          <w:rFonts w:ascii="Times New Roman" w:hAnsi="Times New Roman"/>
          <w:sz w:val="28"/>
          <w:szCs w:val="28"/>
        </w:rPr>
        <w:t>. Структура и</w:t>
      </w:r>
      <w:r w:rsidR="00D16B8D">
        <w:rPr>
          <w:rFonts w:ascii="Times New Roman" w:hAnsi="Times New Roman"/>
          <w:sz w:val="28"/>
          <w:szCs w:val="28"/>
        </w:rPr>
        <w:t xml:space="preserve"> интерпретация компьютерных программ </w:t>
      </w:r>
      <w:proofErr w:type="spellStart"/>
      <w:r w:rsidRPr="00D16B8D">
        <w:rPr>
          <w:rFonts w:ascii="Times New Roman" w:hAnsi="Times New Roman"/>
          <w:sz w:val="28"/>
          <w:szCs w:val="28"/>
        </w:rPr>
        <w:t>Structure</w:t>
      </w:r>
      <w:proofErr w:type="spellEnd"/>
      <w:r w:rsidRPr="00D16B8D">
        <w:rPr>
          <w:rFonts w:ascii="Times New Roman" w:hAnsi="Times New Roman"/>
          <w:sz w:val="28"/>
          <w:szCs w:val="28"/>
        </w:rPr>
        <w:t xml:space="preserve"> </w:t>
      </w:r>
      <w:proofErr w:type="spellStart"/>
      <w:r w:rsidRPr="00D16B8D">
        <w:rPr>
          <w:rFonts w:ascii="Times New Roman" w:hAnsi="Times New Roman"/>
          <w:sz w:val="28"/>
          <w:szCs w:val="28"/>
        </w:rPr>
        <w:t>and</w:t>
      </w:r>
      <w:proofErr w:type="spellEnd"/>
      <w:r w:rsidRPr="00D16B8D">
        <w:rPr>
          <w:rFonts w:ascii="Times New Roman" w:hAnsi="Times New Roman"/>
          <w:sz w:val="28"/>
          <w:szCs w:val="28"/>
        </w:rPr>
        <w:t xml:space="preserve"> </w:t>
      </w:r>
      <w:proofErr w:type="spellStart"/>
      <w:r w:rsidRPr="00D16B8D">
        <w:rPr>
          <w:rFonts w:ascii="Times New Roman" w:hAnsi="Times New Roman"/>
          <w:sz w:val="28"/>
          <w:szCs w:val="28"/>
        </w:rPr>
        <w:t>Interpretation</w:t>
      </w:r>
      <w:proofErr w:type="spellEnd"/>
      <w:r w:rsidRPr="00D16B8D">
        <w:rPr>
          <w:rFonts w:ascii="Times New Roman" w:hAnsi="Times New Roman"/>
          <w:sz w:val="28"/>
          <w:szCs w:val="28"/>
        </w:rPr>
        <w:t xml:space="preserve"> </w:t>
      </w:r>
      <w:proofErr w:type="spellStart"/>
      <w:r w:rsidRPr="00D16B8D">
        <w:rPr>
          <w:rFonts w:ascii="Times New Roman" w:hAnsi="Times New Roman"/>
          <w:sz w:val="28"/>
          <w:szCs w:val="28"/>
        </w:rPr>
        <w:t>of</w:t>
      </w:r>
      <w:proofErr w:type="spellEnd"/>
      <w:r w:rsidRPr="00D16B8D">
        <w:rPr>
          <w:rFonts w:ascii="Times New Roman" w:hAnsi="Times New Roman"/>
          <w:sz w:val="28"/>
          <w:szCs w:val="28"/>
        </w:rPr>
        <w:t xml:space="preserve"> </w:t>
      </w:r>
      <w:proofErr w:type="spellStart"/>
      <w:r w:rsidRPr="00D16B8D">
        <w:rPr>
          <w:rFonts w:ascii="Times New Roman" w:hAnsi="Times New Roman"/>
          <w:sz w:val="28"/>
          <w:szCs w:val="28"/>
        </w:rPr>
        <w:t>Computer</w:t>
      </w:r>
      <w:proofErr w:type="spellEnd"/>
      <w:r w:rsidRPr="00D16B8D">
        <w:rPr>
          <w:rFonts w:ascii="Times New Roman" w:hAnsi="Times New Roman"/>
          <w:sz w:val="28"/>
          <w:szCs w:val="28"/>
        </w:rPr>
        <w:t xml:space="preserve"> </w:t>
      </w:r>
      <w:proofErr w:type="spellStart"/>
      <w:r w:rsidRPr="00D16B8D">
        <w:rPr>
          <w:rFonts w:ascii="Times New Roman" w:hAnsi="Times New Roman"/>
          <w:sz w:val="28"/>
          <w:szCs w:val="28"/>
        </w:rPr>
        <w:t>Programs</w:t>
      </w:r>
      <w:proofErr w:type="spellEnd"/>
      <w:r w:rsidRPr="00D16B8D">
        <w:rPr>
          <w:rFonts w:ascii="Times New Roman" w:hAnsi="Times New Roman"/>
          <w:sz w:val="28"/>
          <w:szCs w:val="28"/>
        </w:rPr>
        <w:t xml:space="preserve"> / Х. </w:t>
      </w:r>
      <w:proofErr w:type="spellStart"/>
      <w:r w:rsidRPr="00D16B8D">
        <w:rPr>
          <w:rFonts w:ascii="Times New Roman" w:hAnsi="Times New Roman"/>
          <w:sz w:val="28"/>
          <w:szCs w:val="28"/>
        </w:rPr>
        <w:t>Абельсон</w:t>
      </w:r>
      <w:proofErr w:type="spellEnd"/>
      <w:r w:rsidRPr="00D16B8D">
        <w:rPr>
          <w:rFonts w:ascii="Times New Roman" w:hAnsi="Times New Roman"/>
          <w:sz w:val="28"/>
          <w:szCs w:val="28"/>
        </w:rPr>
        <w:t xml:space="preserve">, Д. Д. </w:t>
      </w:r>
      <w:proofErr w:type="spellStart"/>
      <w:r w:rsidRPr="00D16B8D">
        <w:rPr>
          <w:rFonts w:ascii="Times New Roman" w:hAnsi="Times New Roman"/>
          <w:sz w:val="28"/>
          <w:szCs w:val="28"/>
        </w:rPr>
        <w:t>Сассман</w:t>
      </w:r>
      <w:proofErr w:type="spellEnd"/>
      <w:r w:rsidRPr="00D16B8D">
        <w:rPr>
          <w:rFonts w:ascii="Times New Roman" w:hAnsi="Times New Roman"/>
          <w:sz w:val="28"/>
          <w:szCs w:val="28"/>
        </w:rPr>
        <w:t xml:space="preserve">; Пер. с англ. - М.: </w:t>
      </w:r>
      <w:proofErr w:type="spellStart"/>
      <w:r w:rsidRPr="00D16B8D">
        <w:rPr>
          <w:rFonts w:ascii="Times New Roman" w:hAnsi="Times New Roman"/>
          <w:sz w:val="28"/>
          <w:szCs w:val="28"/>
        </w:rPr>
        <w:t>Добросвет</w:t>
      </w:r>
      <w:proofErr w:type="spellEnd"/>
      <w:r w:rsidRPr="00D16B8D">
        <w:rPr>
          <w:rFonts w:ascii="Times New Roman" w:hAnsi="Times New Roman"/>
          <w:sz w:val="28"/>
          <w:szCs w:val="28"/>
        </w:rPr>
        <w:t>, 20с.</w:t>
      </w:r>
    </w:p>
    <w:p w:rsidR="00014DBF" w:rsidRPr="00D16B8D" w:rsidRDefault="00014DBF" w:rsidP="00D16B8D">
      <w:pPr>
        <w:pStyle w:val="a5"/>
        <w:numPr>
          <w:ilvl w:val="0"/>
          <w:numId w:val="40"/>
        </w:numPr>
        <w:tabs>
          <w:tab w:val="num" w:pos="567"/>
        </w:tabs>
        <w:jc w:val="both"/>
        <w:rPr>
          <w:rFonts w:ascii="Times New Roman" w:hAnsi="Times New Roman"/>
          <w:sz w:val="28"/>
          <w:szCs w:val="28"/>
        </w:rPr>
      </w:pPr>
      <w:r w:rsidRPr="00D16B8D">
        <w:rPr>
          <w:rFonts w:ascii="Times New Roman" w:hAnsi="Times New Roman"/>
          <w:sz w:val="28"/>
          <w:szCs w:val="28"/>
        </w:rPr>
        <w:t xml:space="preserve">Построение компиляторов. </w:t>
      </w:r>
      <w:proofErr w:type="gramStart"/>
      <w:r w:rsidRPr="00D16B8D">
        <w:rPr>
          <w:rFonts w:ascii="Times New Roman" w:hAnsi="Times New Roman"/>
          <w:sz w:val="28"/>
          <w:szCs w:val="28"/>
        </w:rPr>
        <w:t>Вирт Н</w:t>
      </w:r>
      <w:proofErr w:type="gramEnd"/>
      <w:r w:rsidRPr="00D16B8D">
        <w:rPr>
          <w:rFonts w:ascii="Times New Roman" w:hAnsi="Times New Roman"/>
          <w:sz w:val="28"/>
          <w:szCs w:val="28"/>
        </w:rPr>
        <w:t>. ДМК Пресс/ 2010г. ЭБС «Университетская библиотека».</w:t>
      </w:r>
    </w:p>
    <w:p w:rsidR="00014DBF" w:rsidRPr="00D16B8D" w:rsidRDefault="00014DBF" w:rsidP="00D16B8D">
      <w:pPr>
        <w:pStyle w:val="a5"/>
        <w:numPr>
          <w:ilvl w:val="0"/>
          <w:numId w:val="40"/>
        </w:numPr>
        <w:tabs>
          <w:tab w:val="num" w:pos="567"/>
        </w:tabs>
        <w:jc w:val="both"/>
        <w:rPr>
          <w:rFonts w:ascii="Times New Roman" w:hAnsi="Times New Roman"/>
          <w:sz w:val="28"/>
          <w:szCs w:val="28"/>
        </w:rPr>
      </w:pPr>
      <w:proofErr w:type="spellStart"/>
      <w:r w:rsidRPr="00D16B8D">
        <w:rPr>
          <w:rFonts w:ascii="Times New Roman" w:hAnsi="Times New Roman"/>
          <w:sz w:val="28"/>
          <w:szCs w:val="28"/>
        </w:rPr>
        <w:t>Токмаков</w:t>
      </w:r>
      <w:proofErr w:type="spellEnd"/>
      <w:r w:rsidRPr="00D16B8D">
        <w:rPr>
          <w:rFonts w:ascii="Times New Roman" w:hAnsi="Times New Roman"/>
          <w:sz w:val="28"/>
          <w:szCs w:val="28"/>
        </w:rPr>
        <w:t xml:space="preserve">, Г. П. Базы данных. Концепция баз данных, реляционная модель данных, языки SQL и XML: учебное пособие / Г. П. </w:t>
      </w:r>
      <w:proofErr w:type="spellStart"/>
      <w:r w:rsidRPr="00D16B8D">
        <w:rPr>
          <w:rFonts w:ascii="Times New Roman" w:hAnsi="Times New Roman"/>
          <w:sz w:val="28"/>
          <w:szCs w:val="28"/>
        </w:rPr>
        <w:t>Токмаков</w:t>
      </w:r>
      <w:proofErr w:type="spellEnd"/>
      <w:r w:rsidRPr="00D16B8D">
        <w:rPr>
          <w:rFonts w:ascii="Times New Roman" w:hAnsi="Times New Roman"/>
          <w:sz w:val="28"/>
          <w:szCs w:val="28"/>
        </w:rPr>
        <w:t xml:space="preserve">. - Ульяновск: </w:t>
      </w:r>
      <w:proofErr w:type="spellStart"/>
      <w:r w:rsidRPr="00D16B8D">
        <w:rPr>
          <w:rFonts w:ascii="Times New Roman" w:hAnsi="Times New Roman"/>
          <w:sz w:val="28"/>
          <w:szCs w:val="28"/>
        </w:rPr>
        <w:t>УлГТУ</w:t>
      </w:r>
      <w:proofErr w:type="spellEnd"/>
      <w:r w:rsidRPr="00D16B8D">
        <w:rPr>
          <w:rFonts w:ascii="Times New Roman" w:hAnsi="Times New Roman"/>
          <w:sz w:val="28"/>
          <w:szCs w:val="28"/>
        </w:rPr>
        <w:t>, 20с.</w:t>
      </w:r>
    </w:p>
    <w:p w:rsidR="00014DBF" w:rsidRPr="00D16B8D" w:rsidRDefault="00014DBF" w:rsidP="00D16B8D">
      <w:pPr>
        <w:pStyle w:val="a5"/>
        <w:numPr>
          <w:ilvl w:val="0"/>
          <w:numId w:val="40"/>
        </w:numPr>
        <w:tabs>
          <w:tab w:val="num" w:pos="567"/>
        </w:tabs>
        <w:jc w:val="both"/>
        <w:rPr>
          <w:rFonts w:ascii="Times New Roman" w:hAnsi="Times New Roman"/>
          <w:sz w:val="28"/>
          <w:szCs w:val="28"/>
        </w:rPr>
      </w:pPr>
      <w:r w:rsidRPr="00D16B8D">
        <w:rPr>
          <w:rFonts w:ascii="Times New Roman" w:hAnsi="Times New Roman"/>
          <w:sz w:val="28"/>
          <w:szCs w:val="28"/>
        </w:rPr>
        <w:t xml:space="preserve">Юров В. И. </w:t>
      </w:r>
      <w:proofErr w:type="spellStart"/>
      <w:r w:rsidRPr="00D16B8D">
        <w:rPr>
          <w:rFonts w:ascii="Times New Roman" w:hAnsi="Times New Roman"/>
          <w:sz w:val="28"/>
          <w:szCs w:val="28"/>
        </w:rPr>
        <w:t>Assembler</w:t>
      </w:r>
      <w:proofErr w:type="spellEnd"/>
      <w:r w:rsidRPr="00D16B8D">
        <w:rPr>
          <w:rFonts w:ascii="Times New Roman" w:hAnsi="Times New Roman"/>
          <w:sz w:val="28"/>
          <w:szCs w:val="28"/>
        </w:rPr>
        <w:t xml:space="preserve">: 2-е изд. – СПб.: Питер, 2010. – 637 </w:t>
      </w:r>
      <w:proofErr w:type="gramStart"/>
      <w:r w:rsidRPr="00D16B8D">
        <w:rPr>
          <w:rFonts w:ascii="Times New Roman" w:hAnsi="Times New Roman"/>
          <w:sz w:val="28"/>
          <w:szCs w:val="28"/>
        </w:rPr>
        <w:t>с</w:t>
      </w:r>
      <w:proofErr w:type="gramEnd"/>
      <w:r w:rsidRPr="00D16B8D">
        <w:rPr>
          <w:rFonts w:ascii="Times New Roman" w:hAnsi="Times New Roman"/>
          <w:sz w:val="28"/>
          <w:szCs w:val="28"/>
        </w:rPr>
        <w:t>..</w:t>
      </w:r>
    </w:p>
    <w:p w:rsidR="00014DBF" w:rsidRPr="00D16B8D" w:rsidRDefault="00014DBF" w:rsidP="00D16B8D">
      <w:pPr>
        <w:pStyle w:val="a5"/>
        <w:numPr>
          <w:ilvl w:val="0"/>
          <w:numId w:val="40"/>
        </w:numPr>
        <w:tabs>
          <w:tab w:val="num" w:pos="567"/>
        </w:tabs>
        <w:jc w:val="both"/>
        <w:rPr>
          <w:rFonts w:ascii="Times New Roman" w:hAnsi="Times New Roman"/>
          <w:sz w:val="28"/>
          <w:szCs w:val="28"/>
        </w:rPr>
      </w:pPr>
      <w:proofErr w:type="spellStart"/>
      <w:r w:rsidRPr="00D16B8D">
        <w:rPr>
          <w:rFonts w:ascii="Times New Roman" w:hAnsi="Times New Roman"/>
          <w:sz w:val="28"/>
          <w:szCs w:val="28"/>
        </w:rPr>
        <w:t>Таненбаум</w:t>
      </w:r>
      <w:proofErr w:type="spellEnd"/>
      <w:r w:rsidRPr="00D16B8D">
        <w:rPr>
          <w:rFonts w:ascii="Times New Roman" w:hAnsi="Times New Roman"/>
          <w:sz w:val="28"/>
          <w:szCs w:val="28"/>
        </w:rPr>
        <w:t xml:space="preserve">, Э. С. Архитектура компьютера [Текст] / Э. С. </w:t>
      </w:r>
      <w:proofErr w:type="spellStart"/>
      <w:r w:rsidRPr="00D16B8D">
        <w:rPr>
          <w:rFonts w:ascii="Times New Roman" w:hAnsi="Times New Roman"/>
          <w:sz w:val="28"/>
          <w:szCs w:val="28"/>
        </w:rPr>
        <w:t>Таненбаум</w:t>
      </w:r>
      <w:proofErr w:type="spellEnd"/>
      <w:r w:rsidRPr="00D16B8D">
        <w:rPr>
          <w:rFonts w:ascii="Times New Roman" w:hAnsi="Times New Roman"/>
          <w:sz w:val="28"/>
          <w:szCs w:val="28"/>
        </w:rPr>
        <w:t xml:space="preserve">. – СПб.: Питер, 2010. – 844 </w:t>
      </w:r>
      <w:proofErr w:type="gramStart"/>
      <w:r w:rsidRPr="00D16B8D">
        <w:rPr>
          <w:rFonts w:ascii="Times New Roman" w:hAnsi="Times New Roman"/>
          <w:sz w:val="28"/>
          <w:szCs w:val="28"/>
        </w:rPr>
        <w:t>с</w:t>
      </w:r>
      <w:proofErr w:type="gramEnd"/>
      <w:r w:rsidRPr="00D16B8D">
        <w:rPr>
          <w:rFonts w:ascii="Times New Roman" w:hAnsi="Times New Roman"/>
          <w:sz w:val="28"/>
          <w:szCs w:val="28"/>
        </w:rPr>
        <w:t>.</w:t>
      </w:r>
    </w:p>
    <w:p w:rsidR="00014DBF" w:rsidRPr="00D16B8D" w:rsidRDefault="00014DBF" w:rsidP="00D16B8D">
      <w:pPr>
        <w:pStyle w:val="a5"/>
        <w:numPr>
          <w:ilvl w:val="0"/>
          <w:numId w:val="40"/>
        </w:numPr>
        <w:tabs>
          <w:tab w:val="num" w:pos="567"/>
        </w:tabs>
        <w:jc w:val="both"/>
        <w:rPr>
          <w:rFonts w:ascii="Times New Roman" w:hAnsi="Times New Roman"/>
          <w:sz w:val="28"/>
          <w:szCs w:val="28"/>
        </w:rPr>
      </w:pPr>
      <w:proofErr w:type="spellStart"/>
      <w:r w:rsidRPr="00D16B8D">
        <w:rPr>
          <w:rFonts w:ascii="Times New Roman" w:hAnsi="Times New Roman"/>
          <w:sz w:val="28"/>
          <w:szCs w:val="28"/>
        </w:rPr>
        <w:t>Мелехин</w:t>
      </w:r>
      <w:proofErr w:type="spellEnd"/>
      <w:r w:rsidRPr="00D16B8D">
        <w:rPr>
          <w:rFonts w:ascii="Times New Roman" w:hAnsi="Times New Roman"/>
          <w:sz w:val="28"/>
          <w:szCs w:val="28"/>
        </w:rPr>
        <w:t xml:space="preserve">, В. Ф. Вычислительные машины, системы и сети: учебник [Текст] / В. Ф. </w:t>
      </w:r>
      <w:proofErr w:type="spellStart"/>
      <w:r w:rsidRPr="00D16B8D">
        <w:rPr>
          <w:rFonts w:ascii="Times New Roman" w:hAnsi="Times New Roman"/>
          <w:sz w:val="28"/>
          <w:szCs w:val="28"/>
        </w:rPr>
        <w:t>Мелехин</w:t>
      </w:r>
      <w:proofErr w:type="spellEnd"/>
      <w:r w:rsidRPr="00D16B8D">
        <w:rPr>
          <w:rFonts w:ascii="Times New Roman" w:hAnsi="Times New Roman"/>
          <w:sz w:val="28"/>
          <w:szCs w:val="28"/>
        </w:rPr>
        <w:t xml:space="preserve">, Е. Г. Павловский. – М.: Академия, 2010. – 560 </w:t>
      </w:r>
      <w:proofErr w:type="gramStart"/>
      <w:r w:rsidRPr="00D16B8D">
        <w:rPr>
          <w:rFonts w:ascii="Times New Roman" w:hAnsi="Times New Roman"/>
          <w:sz w:val="28"/>
          <w:szCs w:val="28"/>
        </w:rPr>
        <w:t>с</w:t>
      </w:r>
      <w:proofErr w:type="gramEnd"/>
      <w:r w:rsidRPr="00D16B8D">
        <w:rPr>
          <w:rFonts w:ascii="Times New Roman" w:hAnsi="Times New Roman"/>
          <w:sz w:val="28"/>
          <w:szCs w:val="28"/>
        </w:rPr>
        <w:t>.</w:t>
      </w:r>
    </w:p>
    <w:p w:rsidR="00014DBF" w:rsidRPr="00D16B8D" w:rsidRDefault="00014DBF" w:rsidP="00D16B8D">
      <w:pPr>
        <w:pStyle w:val="a5"/>
        <w:numPr>
          <w:ilvl w:val="0"/>
          <w:numId w:val="40"/>
        </w:numPr>
        <w:tabs>
          <w:tab w:val="num" w:pos="567"/>
        </w:tabs>
        <w:jc w:val="both"/>
        <w:rPr>
          <w:rFonts w:ascii="Times New Roman" w:hAnsi="Times New Roman"/>
          <w:sz w:val="28"/>
          <w:szCs w:val="28"/>
        </w:rPr>
      </w:pPr>
      <w:r w:rsidRPr="00D16B8D">
        <w:rPr>
          <w:rFonts w:ascii="Times New Roman" w:hAnsi="Times New Roman"/>
          <w:sz w:val="28"/>
          <w:szCs w:val="28"/>
        </w:rPr>
        <w:t>Орлов, С. П. Организация компьютерных систем: учебное пособие </w:t>
      </w:r>
      <w:r w:rsidRPr="00D16B8D">
        <w:rPr>
          <w:rFonts w:ascii="Times New Roman" w:hAnsi="Times New Roman"/>
          <w:sz w:val="28"/>
          <w:szCs w:val="28"/>
        </w:rPr>
        <w:br/>
        <w:t xml:space="preserve">[Электронный ресурс] / С. П. Орлов, </w:t>
      </w:r>
      <w:proofErr w:type="gramStart"/>
      <w:r w:rsidRPr="00D16B8D">
        <w:rPr>
          <w:rFonts w:ascii="Times New Roman" w:hAnsi="Times New Roman"/>
          <w:sz w:val="28"/>
          <w:szCs w:val="28"/>
        </w:rPr>
        <w:t>Н. В.</w:t>
      </w:r>
      <w:proofErr w:type="gramEnd"/>
      <w:r w:rsidRPr="00D16B8D">
        <w:rPr>
          <w:rFonts w:ascii="Times New Roman" w:hAnsi="Times New Roman"/>
          <w:sz w:val="28"/>
          <w:szCs w:val="28"/>
        </w:rPr>
        <w:t xml:space="preserve"> </w:t>
      </w:r>
      <w:proofErr w:type="spellStart"/>
      <w:r w:rsidRPr="00D16B8D">
        <w:rPr>
          <w:rFonts w:ascii="Times New Roman" w:hAnsi="Times New Roman"/>
          <w:sz w:val="28"/>
          <w:szCs w:val="28"/>
        </w:rPr>
        <w:t>Ефимушкина</w:t>
      </w:r>
      <w:proofErr w:type="spellEnd"/>
      <w:r w:rsidRPr="00D16B8D">
        <w:rPr>
          <w:rFonts w:ascii="Times New Roman" w:hAnsi="Times New Roman"/>
          <w:sz w:val="28"/>
          <w:szCs w:val="28"/>
        </w:rPr>
        <w:t>. – Самара,</w:t>
      </w:r>
      <w:r w:rsidRPr="00D16B8D">
        <w:rPr>
          <w:rFonts w:ascii="Times New Roman" w:hAnsi="Times New Roman"/>
          <w:sz w:val="28"/>
          <w:szCs w:val="28"/>
        </w:rPr>
        <w:br/>
      </w:r>
      <w:proofErr w:type="spellStart"/>
      <w:r w:rsidRPr="00D16B8D">
        <w:rPr>
          <w:rFonts w:ascii="Times New Roman" w:hAnsi="Times New Roman"/>
          <w:sz w:val="28"/>
          <w:szCs w:val="28"/>
        </w:rPr>
        <w:t>Самар</w:t>
      </w:r>
      <w:proofErr w:type="spellEnd"/>
      <w:r w:rsidRPr="00D16B8D">
        <w:rPr>
          <w:rFonts w:ascii="Times New Roman" w:hAnsi="Times New Roman"/>
          <w:sz w:val="28"/>
          <w:szCs w:val="28"/>
        </w:rPr>
        <w:t xml:space="preserve">. гос. </w:t>
      </w:r>
      <w:proofErr w:type="spellStart"/>
      <w:r w:rsidRPr="00D16B8D">
        <w:rPr>
          <w:rFonts w:ascii="Times New Roman" w:hAnsi="Times New Roman"/>
          <w:sz w:val="28"/>
          <w:szCs w:val="28"/>
        </w:rPr>
        <w:t>техн</w:t>
      </w:r>
      <w:proofErr w:type="spellEnd"/>
      <w:r w:rsidRPr="00D16B8D">
        <w:rPr>
          <w:rFonts w:ascii="Times New Roman" w:hAnsi="Times New Roman"/>
          <w:sz w:val="28"/>
          <w:szCs w:val="28"/>
        </w:rPr>
        <w:t>. ун-т, 2011. – 203 с. Режим доступа: http://window. *****/</w:t>
      </w:r>
      <w:proofErr w:type="spellStart"/>
      <w:r w:rsidRPr="00D16B8D">
        <w:rPr>
          <w:rFonts w:ascii="Times New Roman" w:hAnsi="Times New Roman"/>
          <w:sz w:val="28"/>
          <w:szCs w:val="28"/>
        </w:rPr>
        <w:t>resource</w:t>
      </w:r>
      <w:proofErr w:type="spellEnd"/>
      <w:r w:rsidRPr="00D16B8D">
        <w:rPr>
          <w:rFonts w:ascii="Times New Roman" w:hAnsi="Times New Roman"/>
          <w:sz w:val="28"/>
          <w:szCs w:val="28"/>
        </w:rPr>
        <w:t>/007/77007/</w:t>
      </w:r>
      <w:proofErr w:type="spellStart"/>
      <w:r w:rsidRPr="00D16B8D">
        <w:rPr>
          <w:rFonts w:ascii="Times New Roman" w:hAnsi="Times New Roman"/>
          <w:sz w:val="28"/>
          <w:szCs w:val="28"/>
        </w:rPr>
        <w:t>files</w:t>
      </w:r>
      <w:proofErr w:type="spellEnd"/>
      <w:r w:rsidRPr="00D16B8D">
        <w:rPr>
          <w:rFonts w:ascii="Times New Roman" w:hAnsi="Times New Roman"/>
          <w:sz w:val="28"/>
          <w:szCs w:val="28"/>
        </w:rPr>
        <w:t>/</w:t>
      </w:r>
      <w:proofErr w:type="spellStart"/>
      <w:r w:rsidRPr="00D16B8D">
        <w:rPr>
          <w:rFonts w:ascii="Times New Roman" w:hAnsi="Times New Roman"/>
          <w:sz w:val="28"/>
          <w:szCs w:val="28"/>
        </w:rPr>
        <w:t>organizatsiya</w:t>
      </w:r>
      <w:proofErr w:type="spellEnd"/>
      <w:r w:rsidRPr="00D16B8D">
        <w:rPr>
          <w:rFonts w:ascii="Times New Roman" w:hAnsi="Times New Roman"/>
          <w:sz w:val="28"/>
          <w:szCs w:val="28"/>
        </w:rPr>
        <w:t xml:space="preserve">. </w:t>
      </w:r>
      <w:proofErr w:type="spellStart"/>
      <w:r w:rsidRPr="00D16B8D">
        <w:rPr>
          <w:rFonts w:ascii="Times New Roman" w:hAnsi="Times New Roman"/>
          <w:sz w:val="28"/>
          <w:szCs w:val="28"/>
        </w:rPr>
        <w:t>pdf</w:t>
      </w:r>
      <w:proofErr w:type="spellEnd"/>
      <w:r w:rsidRPr="00D16B8D">
        <w:rPr>
          <w:rFonts w:ascii="Times New Roman" w:hAnsi="Times New Roman"/>
          <w:sz w:val="28"/>
          <w:szCs w:val="28"/>
        </w:rPr>
        <w:t>.</w:t>
      </w:r>
    </w:p>
    <w:p w:rsidR="007C7A70" w:rsidRPr="00D16B8D" w:rsidRDefault="007C7A70" w:rsidP="00D16B8D">
      <w:pPr>
        <w:jc w:val="both"/>
        <w:rPr>
          <w:rFonts w:ascii="Times New Roman" w:hAnsi="Times New Roman"/>
          <w:sz w:val="28"/>
          <w:szCs w:val="28"/>
        </w:rPr>
      </w:pPr>
    </w:p>
    <w:sectPr w:rsidR="007C7A70" w:rsidRPr="00D16B8D" w:rsidSect="00A94FA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C985354"/>
    <w:lvl w:ilvl="0">
      <w:numFmt w:val="bullet"/>
      <w:lvlText w:val="*"/>
      <w:lvlJc w:val="left"/>
    </w:lvl>
  </w:abstractNum>
  <w:abstractNum w:abstractNumId="1">
    <w:nsid w:val="0D6B6E74"/>
    <w:multiLevelType w:val="singleLevel"/>
    <w:tmpl w:val="62CC8C2E"/>
    <w:lvl w:ilvl="0">
      <w:start w:val="2"/>
      <w:numFmt w:val="decimal"/>
      <w:lvlText w:val="%1."/>
      <w:legacy w:legacy="1" w:legacySpace="0" w:legacyIndent="355"/>
      <w:lvlJc w:val="left"/>
      <w:rPr>
        <w:rFonts w:ascii="Times New Roman" w:hAnsi="Times New Roman" w:cs="Times New Roman" w:hint="default"/>
      </w:rPr>
    </w:lvl>
  </w:abstractNum>
  <w:abstractNum w:abstractNumId="2">
    <w:nsid w:val="123B1369"/>
    <w:multiLevelType w:val="hybridMultilevel"/>
    <w:tmpl w:val="A0869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9C18A6"/>
    <w:multiLevelType w:val="hybridMultilevel"/>
    <w:tmpl w:val="A00ED8B4"/>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4">
    <w:nsid w:val="14861C98"/>
    <w:multiLevelType w:val="singleLevel"/>
    <w:tmpl w:val="39DAB828"/>
    <w:lvl w:ilvl="0">
      <w:start w:val="1"/>
      <w:numFmt w:val="decimal"/>
      <w:lvlText w:val="%1."/>
      <w:lvlJc w:val="left"/>
      <w:pPr>
        <w:tabs>
          <w:tab w:val="num" w:pos="375"/>
        </w:tabs>
        <w:ind w:left="375" w:hanging="375"/>
      </w:pPr>
      <w:rPr>
        <w:rFonts w:hint="default"/>
      </w:rPr>
    </w:lvl>
  </w:abstractNum>
  <w:abstractNum w:abstractNumId="5">
    <w:nsid w:val="18A64C90"/>
    <w:multiLevelType w:val="hybridMultilevel"/>
    <w:tmpl w:val="FC52A3C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AD17803"/>
    <w:multiLevelType w:val="singleLevel"/>
    <w:tmpl w:val="DCBCD186"/>
    <w:lvl w:ilvl="0">
      <w:start w:val="3"/>
      <w:numFmt w:val="decimal"/>
      <w:lvlText w:val="%1."/>
      <w:legacy w:legacy="1" w:legacySpace="0" w:legacyIndent="355"/>
      <w:lvlJc w:val="left"/>
      <w:rPr>
        <w:rFonts w:ascii="Times New Roman" w:hAnsi="Times New Roman" w:cs="Times New Roman" w:hint="default"/>
      </w:rPr>
    </w:lvl>
  </w:abstractNum>
  <w:abstractNum w:abstractNumId="7">
    <w:nsid w:val="1CC43B71"/>
    <w:multiLevelType w:val="hybridMultilevel"/>
    <w:tmpl w:val="4B1C02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20018E9"/>
    <w:multiLevelType w:val="hybridMultilevel"/>
    <w:tmpl w:val="4D2642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723B0A"/>
    <w:multiLevelType w:val="hybridMultilevel"/>
    <w:tmpl w:val="9E187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472535E"/>
    <w:multiLevelType w:val="hybridMultilevel"/>
    <w:tmpl w:val="7966B680"/>
    <w:lvl w:ilvl="0" w:tplc="BA12EADA">
      <w:start w:val="1"/>
      <w:numFmt w:val="decimal"/>
      <w:lvlText w:val="%1."/>
      <w:lvlJc w:val="left"/>
      <w:pPr>
        <w:ind w:left="1004" w:hanging="360"/>
      </w:pPr>
      <w:rPr>
        <w:rFonts w:ascii="Calibri" w:eastAsia="Calibri" w:hAnsi="Calibri" w:cs="Times New Roman"/>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1">
    <w:nsid w:val="29CA5324"/>
    <w:multiLevelType w:val="hybridMultilevel"/>
    <w:tmpl w:val="A26698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C9310D"/>
    <w:multiLevelType w:val="hybridMultilevel"/>
    <w:tmpl w:val="E8D84AD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32714635"/>
    <w:multiLevelType w:val="hybridMultilevel"/>
    <w:tmpl w:val="1B1C87DC"/>
    <w:lvl w:ilvl="0" w:tplc="0419000F">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4">
    <w:nsid w:val="32E82B96"/>
    <w:multiLevelType w:val="hybridMultilevel"/>
    <w:tmpl w:val="B41076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51406E2"/>
    <w:multiLevelType w:val="hybridMultilevel"/>
    <w:tmpl w:val="9B5240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DD30855"/>
    <w:multiLevelType w:val="singleLevel"/>
    <w:tmpl w:val="B5725ABA"/>
    <w:lvl w:ilvl="0">
      <w:start w:val="4"/>
      <w:numFmt w:val="decimal"/>
      <w:lvlText w:val="%1."/>
      <w:legacy w:legacy="1" w:legacySpace="0" w:legacyIndent="355"/>
      <w:lvlJc w:val="left"/>
      <w:rPr>
        <w:rFonts w:ascii="Times New Roman" w:hAnsi="Times New Roman" w:cs="Times New Roman" w:hint="default"/>
      </w:rPr>
    </w:lvl>
  </w:abstractNum>
  <w:abstractNum w:abstractNumId="17">
    <w:nsid w:val="437176A7"/>
    <w:multiLevelType w:val="hybridMultilevel"/>
    <w:tmpl w:val="9EC0B498"/>
    <w:lvl w:ilvl="0" w:tplc="0419000F">
      <w:start w:val="1"/>
      <w:numFmt w:val="decimal"/>
      <w:lvlText w:val="%1."/>
      <w:lvlJc w:val="left"/>
      <w:pPr>
        <w:ind w:left="1085" w:hanging="360"/>
      </w:pPr>
    </w:lvl>
    <w:lvl w:ilvl="1" w:tplc="04190019" w:tentative="1">
      <w:start w:val="1"/>
      <w:numFmt w:val="lowerLetter"/>
      <w:lvlText w:val="%2."/>
      <w:lvlJc w:val="left"/>
      <w:pPr>
        <w:ind w:left="1805" w:hanging="360"/>
      </w:pPr>
    </w:lvl>
    <w:lvl w:ilvl="2" w:tplc="0419001B" w:tentative="1">
      <w:start w:val="1"/>
      <w:numFmt w:val="lowerRoman"/>
      <w:lvlText w:val="%3."/>
      <w:lvlJc w:val="right"/>
      <w:pPr>
        <w:ind w:left="2525" w:hanging="180"/>
      </w:pPr>
    </w:lvl>
    <w:lvl w:ilvl="3" w:tplc="0419000F" w:tentative="1">
      <w:start w:val="1"/>
      <w:numFmt w:val="decimal"/>
      <w:lvlText w:val="%4."/>
      <w:lvlJc w:val="left"/>
      <w:pPr>
        <w:ind w:left="3245" w:hanging="360"/>
      </w:pPr>
    </w:lvl>
    <w:lvl w:ilvl="4" w:tplc="04190019" w:tentative="1">
      <w:start w:val="1"/>
      <w:numFmt w:val="lowerLetter"/>
      <w:lvlText w:val="%5."/>
      <w:lvlJc w:val="left"/>
      <w:pPr>
        <w:ind w:left="3965" w:hanging="360"/>
      </w:pPr>
    </w:lvl>
    <w:lvl w:ilvl="5" w:tplc="0419001B" w:tentative="1">
      <w:start w:val="1"/>
      <w:numFmt w:val="lowerRoman"/>
      <w:lvlText w:val="%6."/>
      <w:lvlJc w:val="right"/>
      <w:pPr>
        <w:ind w:left="4685" w:hanging="180"/>
      </w:pPr>
    </w:lvl>
    <w:lvl w:ilvl="6" w:tplc="0419000F" w:tentative="1">
      <w:start w:val="1"/>
      <w:numFmt w:val="decimal"/>
      <w:lvlText w:val="%7."/>
      <w:lvlJc w:val="left"/>
      <w:pPr>
        <w:ind w:left="5405" w:hanging="360"/>
      </w:pPr>
    </w:lvl>
    <w:lvl w:ilvl="7" w:tplc="04190019" w:tentative="1">
      <w:start w:val="1"/>
      <w:numFmt w:val="lowerLetter"/>
      <w:lvlText w:val="%8."/>
      <w:lvlJc w:val="left"/>
      <w:pPr>
        <w:ind w:left="6125" w:hanging="360"/>
      </w:pPr>
    </w:lvl>
    <w:lvl w:ilvl="8" w:tplc="0419001B" w:tentative="1">
      <w:start w:val="1"/>
      <w:numFmt w:val="lowerRoman"/>
      <w:lvlText w:val="%9."/>
      <w:lvlJc w:val="right"/>
      <w:pPr>
        <w:ind w:left="6845" w:hanging="180"/>
      </w:pPr>
    </w:lvl>
  </w:abstractNum>
  <w:abstractNum w:abstractNumId="18">
    <w:nsid w:val="45A87424"/>
    <w:multiLevelType w:val="hybridMultilevel"/>
    <w:tmpl w:val="B6B823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87C7961"/>
    <w:multiLevelType w:val="singleLevel"/>
    <w:tmpl w:val="7C3EF43A"/>
    <w:lvl w:ilvl="0">
      <w:start w:val="1"/>
      <w:numFmt w:val="decimal"/>
      <w:lvlText w:val="%1."/>
      <w:legacy w:legacy="1" w:legacySpace="0" w:legacyIndent="355"/>
      <w:lvlJc w:val="left"/>
      <w:rPr>
        <w:rFonts w:ascii="Times New Roman" w:hAnsi="Times New Roman" w:cs="Times New Roman" w:hint="default"/>
      </w:rPr>
    </w:lvl>
  </w:abstractNum>
  <w:abstractNum w:abstractNumId="20">
    <w:nsid w:val="49866786"/>
    <w:multiLevelType w:val="hybridMultilevel"/>
    <w:tmpl w:val="E1D2C1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F373F1E"/>
    <w:multiLevelType w:val="hybridMultilevel"/>
    <w:tmpl w:val="D496FFF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17E06C9"/>
    <w:multiLevelType w:val="hybridMultilevel"/>
    <w:tmpl w:val="F99ED6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5E73C47"/>
    <w:multiLevelType w:val="hybridMultilevel"/>
    <w:tmpl w:val="70947F5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7080F03"/>
    <w:multiLevelType w:val="hybridMultilevel"/>
    <w:tmpl w:val="3ABCA9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2FE7ED3"/>
    <w:multiLevelType w:val="hybridMultilevel"/>
    <w:tmpl w:val="12640D88"/>
    <w:lvl w:ilvl="0" w:tplc="0419000F">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6">
    <w:nsid w:val="64637558"/>
    <w:multiLevelType w:val="hybridMultilevel"/>
    <w:tmpl w:val="9B1E7E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98616BD"/>
    <w:multiLevelType w:val="hybridMultilevel"/>
    <w:tmpl w:val="F34671B0"/>
    <w:lvl w:ilvl="0" w:tplc="2D9AE514">
      <w:start w:val="1"/>
      <w:numFmt w:val="decimal"/>
      <w:lvlText w:val="%1."/>
      <w:lvlJc w:val="left"/>
      <w:pPr>
        <w:ind w:left="1866"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8">
    <w:nsid w:val="6CA2531E"/>
    <w:multiLevelType w:val="hybridMultilevel"/>
    <w:tmpl w:val="F34671B0"/>
    <w:lvl w:ilvl="0" w:tplc="2D9AE514">
      <w:start w:val="1"/>
      <w:numFmt w:val="decimal"/>
      <w:lvlText w:val="%1."/>
      <w:lvlJc w:val="left"/>
      <w:pPr>
        <w:ind w:left="1866"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9">
    <w:nsid w:val="6CC92959"/>
    <w:multiLevelType w:val="hybridMultilevel"/>
    <w:tmpl w:val="E8DE48A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6D0F1D9E"/>
    <w:multiLevelType w:val="hybridMultilevel"/>
    <w:tmpl w:val="CA2EF38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nsid w:val="6ED23C90"/>
    <w:multiLevelType w:val="hybridMultilevel"/>
    <w:tmpl w:val="F19C9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0E43ACE"/>
    <w:multiLevelType w:val="multilevel"/>
    <w:tmpl w:val="4434CC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2CA76DF"/>
    <w:multiLevelType w:val="hybridMultilevel"/>
    <w:tmpl w:val="5372A6CE"/>
    <w:lvl w:ilvl="0" w:tplc="2D9AE514">
      <w:start w:val="1"/>
      <w:numFmt w:val="decimal"/>
      <w:lvlText w:val="%1."/>
      <w:lvlJc w:val="left"/>
      <w:pPr>
        <w:ind w:left="186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6D524B9"/>
    <w:multiLevelType w:val="hybridMultilevel"/>
    <w:tmpl w:val="D36094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BE3098A"/>
    <w:multiLevelType w:val="hybridMultilevel"/>
    <w:tmpl w:val="38882E14"/>
    <w:lvl w:ilvl="0" w:tplc="2D9AE514">
      <w:start w:val="1"/>
      <w:numFmt w:val="decimal"/>
      <w:lvlText w:val="%1."/>
      <w:lvlJc w:val="left"/>
      <w:pPr>
        <w:ind w:left="186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F802A50"/>
    <w:multiLevelType w:val="hybridMultilevel"/>
    <w:tmpl w:val="CF1C08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FAB15AE"/>
    <w:multiLevelType w:val="hybridMultilevel"/>
    <w:tmpl w:val="C9B002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
  </w:num>
  <w:num w:numId="3">
    <w:abstractNumId w:val="6"/>
  </w:num>
  <w:num w:numId="4">
    <w:abstractNumId w:val="16"/>
  </w:num>
  <w:num w:numId="5">
    <w:abstractNumId w:val="0"/>
    <w:lvlOverride w:ilvl="0">
      <w:lvl w:ilvl="0">
        <w:start w:val="65535"/>
        <w:numFmt w:val="bullet"/>
        <w:lvlText w:val="-"/>
        <w:legacy w:legacy="1" w:legacySpace="0" w:legacyIndent="331"/>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8">
    <w:abstractNumId w:val="17"/>
  </w:num>
  <w:num w:numId="9">
    <w:abstractNumId w:val="10"/>
  </w:num>
  <w:num w:numId="10">
    <w:abstractNumId w:val="5"/>
  </w:num>
  <w:num w:numId="11">
    <w:abstractNumId w:val="3"/>
  </w:num>
  <w:num w:numId="12">
    <w:abstractNumId w:val="37"/>
  </w:num>
  <w:num w:numId="13">
    <w:abstractNumId w:val="8"/>
  </w:num>
  <w:num w:numId="14">
    <w:abstractNumId w:val="27"/>
  </w:num>
  <w:num w:numId="15">
    <w:abstractNumId w:val="7"/>
  </w:num>
  <w:num w:numId="16">
    <w:abstractNumId w:val="26"/>
  </w:num>
  <w:num w:numId="17">
    <w:abstractNumId w:val="34"/>
  </w:num>
  <w:num w:numId="18">
    <w:abstractNumId w:val="30"/>
  </w:num>
  <w:num w:numId="19">
    <w:abstractNumId w:val="23"/>
  </w:num>
  <w:num w:numId="20">
    <w:abstractNumId w:val="18"/>
  </w:num>
  <w:num w:numId="21">
    <w:abstractNumId w:val="25"/>
  </w:num>
  <w:num w:numId="22">
    <w:abstractNumId w:val="13"/>
  </w:num>
  <w:num w:numId="23">
    <w:abstractNumId w:val="22"/>
  </w:num>
  <w:num w:numId="24">
    <w:abstractNumId w:val="31"/>
  </w:num>
  <w:num w:numId="25">
    <w:abstractNumId w:val="9"/>
  </w:num>
  <w:num w:numId="26">
    <w:abstractNumId w:val="4"/>
  </w:num>
  <w:num w:numId="27">
    <w:abstractNumId w:val="21"/>
  </w:num>
  <w:num w:numId="28">
    <w:abstractNumId w:val="20"/>
  </w:num>
  <w:num w:numId="29">
    <w:abstractNumId w:val="29"/>
  </w:num>
  <w:num w:numId="30">
    <w:abstractNumId w:val="24"/>
  </w:num>
  <w:num w:numId="31">
    <w:abstractNumId w:val="15"/>
  </w:num>
  <w:num w:numId="32">
    <w:abstractNumId w:val="32"/>
  </w:num>
  <w:num w:numId="33">
    <w:abstractNumId w:val="2"/>
  </w:num>
  <w:num w:numId="34">
    <w:abstractNumId w:val="12"/>
  </w:num>
  <w:num w:numId="35">
    <w:abstractNumId w:val="11"/>
  </w:num>
  <w:num w:numId="36">
    <w:abstractNumId w:val="36"/>
  </w:num>
  <w:num w:numId="37">
    <w:abstractNumId w:val="28"/>
  </w:num>
  <w:num w:numId="38">
    <w:abstractNumId w:val="33"/>
  </w:num>
  <w:num w:numId="39">
    <w:abstractNumId w:val="35"/>
  </w:num>
  <w:num w:numId="4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525F9C"/>
    <w:rsid w:val="00014DBF"/>
    <w:rsid w:val="000268B3"/>
    <w:rsid w:val="00085E3A"/>
    <w:rsid w:val="00117B45"/>
    <w:rsid w:val="00125C12"/>
    <w:rsid w:val="001D1149"/>
    <w:rsid w:val="00255D84"/>
    <w:rsid w:val="00267C29"/>
    <w:rsid w:val="002924B8"/>
    <w:rsid w:val="002A7A4B"/>
    <w:rsid w:val="002C6906"/>
    <w:rsid w:val="003B6EA0"/>
    <w:rsid w:val="004C6053"/>
    <w:rsid w:val="00525F9C"/>
    <w:rsid w:val="0069472F"/>
    <w:rsid w:val="006F1808"/>
    <w:rsid w:val="00723FCB"/>
    <w:rsid w:val="00741B06"/>
    <w:rsid w:val="00756BFF"/>
    <w:rsid w:val="007B3703"/>
    <w:rsid w:val="007C7A70"/>
    <w:rsid w:val="00844B97"/>
    <w:rsid w:val="00855B7E"/>
    <w:rsid w:val="00856989"/>
    <w:rsid w:val="00875B9D"/>
    <w:rsid w:val="00880F84"/>
    <w:rsid w:val="008D626F"/>
    <w:rsid w:val="00955AAE"/>
    <w:rsid w:val="009A7605"/>
    <w:rsid w:val="00A94FAE"/>
    <w:rsid w:val="00B14C5C"/>
    <w:rsid w:val="00B43B3C"/>
    <w:rsid w:val="00B455A9"/>
    <w:rsid w:val="00B62854"/>
    <w:rsid w:val="00B7201C"/>
    <w:rsid w:val="00B84280"/>
    <w:rsid w:val="00BF33D5"/>
    <w:rsid w:val="00C03094"/>
    <w:rsid w:val="00C9442C"/>
    <w:rsid w:val="00CA1294"/>
    <w:rsid w:val="00CC6953"/>
    <w:rsid w:val="00CD7F05"/>
    <w:rsid w:val="00D16B8D"/>
    <w:rsid w:val="00DA64FD"/>
    <w:rsid w:val="00DF50ED"/>
    <w:rsid w:val="00E21DC9"/>
    <w:rsid w:val="00E473DD"/>
    <w:rsid w:val="00E551F9"/>
    <w:rsid w:val="00FA693D"/>
    <w:rsid w:val="00FF5B48"/>
    <w:rsid w:val="00FF7A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4FAE"/>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rsid w:val="00525F9C"/>
    <w:pPr>
      <w:widowControl w:val="0"/>
      <w:autoSpaceDE w:val="0"/>
      <w:autoSpaceDN w:val="0"/>
      <w:adjustRightInd w:val="0"/>
      <w:spacing w:after="0" w:line="240" w:lineRule="auto"/>
    </w:pPr>
    <w:rPr>
      <w:rFonts w:eastAsia="Times New Roman"/>
      <w:sz w:val="24"/>
      <w:szCs w:val="24"/>
      <w:lang w:eastAsia="ru-RU"/>
    </w:rPr>
  </w:style>
  <w:style w:type="character" w:customStyle="1" w:styleId="FontStyle30">
    <w:name w:val="Font Style30"/>
    <w:basedOn w:val="a0"/>
    <w:rsid w:val="00525F9C"/>
    <w:rPr>
      <w:rFonts w:ascii="Times New Roman" w:hAnsi="Times New Roman" w:cs="Times New Roman"/>
      <w:b/>
      <w:bCs/>
      <w:color w:val="000000"/>
      <w:sz w:val="26"/>
      <w:szCs w:val="26"/>
    </w:rPr>
  </w:style>
  <w:style w:type="paragraph" w:customStyle="1" w:styleId="Style6">
    <w:name w:val="Style6"/>
    <w:basedOn w:val="a"/>
    <w:rsid w:val="00525F9C"/>
    <w:pPr>
      <w:widowControl w:val="0"/>
      <w:autoSpaceDE w:val="0"/>
      <w:autoSpaceDN w:val="0"/>
      <w:adjustRightInd w:val="0"/>
      <w:spacing w:after="0" w:line="322" w:lineRule="exact"/>
      <w:ind w:firstLine="1416"/>
    </w:pPr>
    <w:rPr>
      <w:rFonts w:ascii="Times New Roman" w:eastAsia="Times New Roman" w:hAnsi="Times New Roman"/>
      <w:sz w:val="24"/>
      <w:szCs w:val="24"/>
      <w:lang w:eastAsia="ru-RU"/>
    </w:rPr>
  </w:style>
  <w:style w:type="character" w:customStyle="1" w:styleId="FontStyle31">
    <w:name w:val="Font Style31"/>
    <w:basedOn w:val="a0"/>
    <w:rsid w:val="00525F9C"/>
    <w:rPr>
      <w:rFonts w:ascii="Times New Roman" w:hAnsi="Times New Roman" w:cs="Times New Roman"/>
      <w:color w:val="000000"/>
      <w:sz w:val="26"/>
      <w:szCs w:val="26"/>
    </w:rPr>
  </w:style>
  <w:style w:type="paragraph" w:customStyle="1" w:styleId="Style5">
    <w:name w:val="Style5"/>
    <w:basedOn w:val="a"/>
    <w:rsid w:val="00525F9C"/>
    <w:pPr>
      <w:widowControl w:val="0"/>
      <w:autoSpaceDE w:val="0"/>
      <w:autoSpaceDN w:val="0"/>
      <w:adjustRightInd w:val="0"/>
      <w:spacing w:after="0" w:line="518" w:lineRule="exact"/>
      <w:ind w:firstLine="514"/>
    </w:pPr>
    <w:rPr>
      <w:rFonts w:ascii="Times New Roman" w:eastAsia="Times New Roman" w:hAnsi="Times New Roman"/>
      <w:sz w:val="24"/>
      <w:szCs w:val="24"/>
      <w:lang w:eastAsia="ru-RU"/>
    </w:rPr>
  </w:style>
  <w:style w:type="paragraph" w:customStyle="1" w:styleId="Style7">
    <w:name w:val="Style7"/>
    <w:basedOn w:val="a"/>
    <w:rsid w:val="00525F9C"/>
    <w:pPr>
      <w:widowControl w:val="0"/>
      <w:autoSpaceDE w:val="0"/>
      <w:autoSpaceDN w:val="0"/>
      <w:adjustRightInd w:val="0"/>
      <w:spacing w:after="0" w:line="322" w:lineRule="exact"/>
      <w:jc w:val="both"/>
    </w:pPr>
    <w:rPr>
      <w:rFonts w:ascii="Times New Roman" w:eastAsia="Times New Roman" w:hAnsi="Times New Roman"/>
      <w:sz w:val="24"/>
      <w:szCs w:val="24"/>
      <w:lang w:eastAsia="ru-RU"/>
    </w:rPr>
  </w:style>
  <w:style w:type="paragraph" w:customStyle="1" w:styleId="Style13">
    <w:name w:val="Style13"/>
    <w:basedOn w:val="a"/>
    <w:rsid w:val="00525F9C"/>
    <w:pPr>
      <w:widowControl w:val="0"/>
      <w:autoSpaceDE w:val="0"/>
      <w:autoSpaceDN w:val="0"/>
      <w:adjustRightInd w:val="0"/>
      <w:spacing w:after="0" w:line="274" w:lineRule="exact"/>
      <w:ind w:firstLine="475"/>
    </w:pPr>
    <w:rPr>
      <w:rFonts w:ascii="Times New Roman" w:eastAsia="Times New Roman" w:hAnsi="Times New Roman"/>
      <w:sz w:val="24"/>
      <w:szCs w:val="24"/>
      <w:lang w:eastAsia="ru-RU"/>
    </w:rPr>
  </w:style>
  <w:style w:type="paragraph" w:customStyle="1" w:styleId="Style14">
    <w:name w:val="Style14"/>
    <w:basedOn w:val="a"/>
    <w:rsid w:val="00525F9C"/>
    <w:pPr>
      <w:widowControl w:val="0"/>
      <w:autoSpaceDE w:val="0"/>
      <w:autoSpaceDN w:val="0"/>
      <w:adjustRightInd w:val="0"/>
      <w:spacing w:after="0" w:line="317" w:lineRule="exact"/>
      <w:ind w:firstLine="701"/>
      <w:jc w:val="both"/>
    </w:pPr>
    <w:rPr>
      <w:rFonts w:ascii="Times New Roman" w:eastAsia="Times New Roman" w:hAnsi="Times New Roman"/>
      <w:sz w:val="24"/>
      <w:szCs w:val="24"/>
      <w:lang w:eastAsia="ru-RU"/>
    </w:rPr>
  </w:style>
  <w:style w:type="paragraph" w:customStyle="1" w:styleId="Style16">
    <w:name w:val="Style16"/>
    <w:basedOn w:val="a"/>
    <w:rsid w:val="00525F9C"/>
    <w:pPr>
      <w:widowControl w:val="0"/>
      <w:autoSpaceDE w:val="0"/>
      <w:autoSpaceDN w:val="0"/>
      <w:adjustRightInd w:val="0"/>
      <w:spacing w:after="0" w:line="278" w:lineRule="exact"/>
      <w:jc w:val="center"/>
    </w:pPr>
    <w:rPr>
      <w:rFonts w:ascii="Times New Roman" w:eastAsia="Times New Roman" w:hAnsi="Times New Roman"/>
      <w:sz w:val="24"/>
      <w:szCs w:val="24"/>
      <w:lang w:eastAsia="ru-RU"/>
    </w:rPr>
  </w:style>
  <w:style w:type="character" w:customStyle="1" w:styleId="FontStyle28">
    <w:name w:val="Font Style28"/>
    <w:basedOn w:val="a0"/>
    <w:rsid w:val="00525F9C"/>
    <w:rPr>
      <w:rFonts w:ascii="Times New Roman" w:hAnsi="Times New Roman" w:cs="Times New Roman"/>
      <w:i/>
      <w:iCs/>
      <w:color w:val="000000"/>
      <w:sz w:val="26"/>
      <w:szCs w:val="26"/>
    </w:rPr>
  </w:style>
  <w:style w:type="character" w:customStyle="1" w:styleId="FontStyle29">
    <w:name w:val="Font Style29"/>
    <w:basedOn w:val="a0"/>
    <w:rsid w:val="00525F9C"/>
    <w:rPr>
      <w:rFonts w:ascii="Times New Roman" w:hAnsi="Times New Roman" w:cs="Times New Roman"/>
      <w:b/>
      <w:bCs/>
      <w:color w:val="000000"/>
      <w:sz w:val="22"/>
      <w:szCs w:val="22"/>
    </w:rPr>
  </w:style>
  <w:style w:type="paragraph" w:customStyle="1" w:styleId="Style8">
    <w:name w:val="Style8"/>
    <w:basedOn w:val="a"/>
    <w:rsid w:val="00525F9C"/>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9">
    <w:name w:val="Style9"/>
    <w:basedOn w:val="a"/>
    <w:rsid w:val="00525F9C"/>
    <w:pPr>
      <w:widowControl w:val="0"/>
      <w:autoSpaceDE w:val="0"/>
      <w:autoSpaceDN w:val="0"/>
      <w:adjustRightInd w:val="0"/>
      <w:spacing w:after="0" w:line="317" w:lineRule="exact"/>
      <w:jc w:val="both"/>
    </w:pPr>
    <w:rPr>
      <w:rFonts w:ascii="Times New Roman" w:eastAsia="Times New Roman" w:hAnsi="Times New Roman"/>
      <w:sz w:val="24"/>
      <w:szCs w:val="24"/>
      <w:lang w:eastAsia="ru-RU"/>
    </w:rPr>
  </w:style>
  <w:style w:type="paragraph" w:customStyle="1" w:styleId="Style15">
    <w:name w:val="Style15"/>
    <w:basedOn w:val="a"/>
    <w:rsid w:val="00525F9C"/>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18">
    <w:name w:val="Style18"/>
    <w:basedOn w:val="a"/>
    <w:rsid w:val="00525F9C"/>
    <w:pPr>
      <w:widowControl w:val="0"/>
      <w:autoSpaceDE w:val="0"/>
      <w:autoSpaceDN w:val="0"/>
      <w:adjustRightInd w:val="0"/>
      <w:spacing w:after="0" w:line="326" w:lineRule="exact"/>
      <w:ind w:firstLine="355"/>
    </w:pPr>
    <w:rPr>
      <w:rFonts w:ascii="Times New Roman" w:eastAsia="Times New Roman" w:hAnsi="Times New Roman"/>
      <w:sz w:val="24"/>
      <w:szCs w:val="24"/>
      <w:lang w:eastAsia="ru-RU"/>
    </w:rPr>
  </w:style>
  <w:style w:type="paragraph" w:customStyle="1" w:styleId="Style10">
    <w:name w:val="Style10"/>
    <w:basedOn w:val="a"/>
    <w:rsid w:val="00525F9C"/>
    <w:pPr>
      <w:widowControl w:val="0"/>
      <w:autoSpaceDE w:val="0"/>
      <w:autoSpaceDN w:val="0"/>
      <w:adjustRightInd w:val="0"/>
      <w:spacing w:after="0" w:line="552" w:lineRule="exact"/>
      <w:ind w:hanging="2146"/>
    </w:pPr>
    <w:rPr>
      <w:rFonts w:ascii="Times New Roman" w:eastAsia="Times New Roman" w:hAnsi="Times New Roman"/>
      <w:sz w:val="24"/>
      <w:szCs w:val="24"/>
      <w:lang w:eastAsia="ru-RU"/>
    </w:rPr>
  </w:style>
  <w:style w:type="paragraph" w:customStyle="1" w:styleId="Style17">
    <w:name w:val="Style17"/>
    <w:basedOn w:val="a"/>
    <w:rsid w:val="00525F9C"/>
    <w:pPr>
      <w:widowControl w:val="0"/>
      <w:autoSpaceDE w:val="0"/>
      <w:autoSpaceDN w:val="0"/>
      <w:adjustRightInd w:val="0"/>
      <w:spacing w:after="0" w:line="283" w:lineRule="exact"/>
      <w:ind w:hanging="634"/>
    </w:pPr>
    <w:rPr>
      <w:rFonts w:ascii="Times New Roman" w:eastAsia="Times New Roman" w:hAnsi="Times New Roman"/>
      <w:sz w:val="24"/>
      <w:szCs w:val="24"/>
      <w:lang w:eastAsia="ru-RU"/>
    </w:rPr>
  </w:style>
  <w:style w:type="paragraph" w:customStyle="1" w:styleId="Style22">
    <w:name w:val="Style22"/>
    <w:basedOn w:val="a"/>
    <w:rsid w:val="00525F9C"/>
    <w:pPr>
      <w:widowControl w:val="0"/>
      <w:autoSpaceDE w:val="0"/>
      <w:autoSpaceDN w:val="0"/>
      <w:adjustRightInd w:val="0"/>
      <w:spacing w:after="0" w:line="590" w:lineRule="exact"/>
      <w:ind w:firstLine="3288"/>
    </w:pPr>
    <w:rPr>
      <w:rFonts w:ascii="Times New Roman" w:eastAsia="Times New Roman" w:hAnsi="Times New Roman"/>
      <w:sz w:val="24"/>
      <w:szCs w:val="24"/>
      <w:lang w:eastAsia="ru-RU"/>
    </w:rPr>
  </w:style>
  <w:style w:type="character" w:styleId="a3">
    <w:name w:val="Hyperlink"/>
    <w:basedOn w:val="a0"/>
    <w:rsid w:val="00CC6953"/>
    <w:rPr>
      <w:color w:val="3B98D3"/>
      <w:u w:val="single"/>
    </w:rPr>
  </w:style>
  <w:style w:type="character" w:customStyle="1" w:styleId="2">
    <w:name w:val="Основной текст (2)_"/>
    <w:basedOn w:val="a0"/>
    <w:link w:val="20"/>
    <w:rsid w:val="00CC6953"/>
    <w:rPr>
      <w:rFonts w:ascii="Times New Roman" w:eastAsia="Times New Roman" w:hAnsi="Times New Roman"/>
      <w:b/>
      <w:bCs/>
      <w:sz w:val="27"/>
      <w:szCs w:val="27"/>
      <w:shd w:val="clear" w:color="auto" w:fill="FFFFFF"/>
    </w:rPr>
  </w:style>
  <w:style w:type="character" w:customStyle="1" w:styleId="3">
    <w:name w:val="Основной текст (3)"/>
    <w:basedOn w:val="a0"/>
    <w:rsid w:val="00CC6953"/>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paragraph" w:customStyle="1" w:styleId="20">
    <w:name w:val="Основной текст (2)"/>
    <w:basedOn w:val="a"/>
    <w:link w:val="2"/>
    <w:rsid w:val="00CC6953"/>
    <w:pPr>
      <w:widowControl w:val="0"/>
      <w:shd w:val="clear" w:color="auto" w:fill="FFFFFF"/>
      <w:spacing w:after="120" w:line="0" w:lineRule="atLeast"/>
      <w:jc w:val="center"/>
    </w:pPr>
    <w:rPr>
      <w:rFonts w:ascii="Times New Roman" w:eastAsia="Times New Roman" w:hAnsi="Times New Roman"/>
      <w:b/>
      <w:bCs/>
      <w:sz w:val="27"/>
      <w:szCs w:val="27"/>
      <w:lang w:eastAsia="ru-RU"/>
    </w:rPr>
  </w:style>
  <w:style w:type="character" w:customStyle="1" w:styleId="30">
    <w:name w:val="Основной текст (3)_"/>
    <w:basedOn w:val="a0"/>
    <w:rsid w:val="00CC6953"/>
    <w:rPr>
      <w:rFonts w:ascii="Times New Roman" w:eastAsia="Times New Roman" w:hAnsi="Times New Roman" w:cs="Times New Roman"/>
      <w:b/>
      <w:bCs/>
      <w:i w:val="0"/>
      <w:iCs w:val="0"/>
      <w:smallCaps w:val="0"/>
      <w:strike w:val="0"/>
      <w:sz w:val="23"/>
      <w:szCs w:val="23"/>
      <w:u w:val="none"/>
    </w:rPr>
  </w:style>
  <w:style w:type="paragraph" w:customStyle="1" w:styleId="21">
    <w:name w:val="Обычный2"/>
    <w:rsid w:val="00B14C5C"/>
    <w:rPr>
      <w:rFonts w:ascii="Times New Roman" w:eastAsia="Times New Roman" w:hAnsi="Times New Roman"/>
      <w:sz w:val="24"/>
    </w:rPr>
  </w:style>
  <w:style w:type="paragraph" w:customStyle="1" w:styleId="22">
    <w:name w:val="Основной текст2"/>
    <w:basedOn w:val="21"/>
    <w:rsid w:val="00B14C5C"/>
    <w:pPr>
      <w:widowControl w:val="0"/>
      <w:jc w:val="both"/>
    </w:pPr>
    <w:rPr>
      <w:rFonts w:ascii="Times New Roman CYR" w:hAnsi="Times New Roman CYR"/>
    </w:rPr>
  </w:style>
  <w:style w:type="paragraph" w:styleId="a4">
    <w:name w:val="Normal (Web)"/>
    <w:basedOn w:val="a"/>
    <w:uiPriority w:val="99"/>
    <w:rsid w:val="00B14C5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B14C5C"/>
  </w:style>
  <w:style w:type="paragraph" w:styleId="a5">
    <w:name w:val="List Paragraph"/>
    <w:basedOn w:val="a"/>
    <w:uiPriority w:val="34"/>
    <w:qFormat/>
    <w:rsid w:val="007C7A70"/>
    <w:pPr>
      <w:ind w:left="720"/>
      <w:contextualSpacing/>
    </w:pPr>
  </w:style>
  <w:style w:type="paragraph" w:styleId="a6">
    <w:name w:val="Body Text"/>
    <w:basedOn w:val="a"/>
    <w:link w:val="a7"/>
    <w:semiHidden/>
    <w:rsid w:val="007C7A70"/>
    <w:pPr>
      <w:spacing w:after="0" w:line="240" w:lineRule="auto"/>
    </w:pPr>
    <w:rPr>
      <w:rFonts w:ascii="Times New Roman" w:eastAsia="Times New Roman" w:hAnsi="Times New Roman"/>
      <w:sz w:val="28"/>
      <w:szCs w:val="20"/>
      <w:lang w:eastAsia="ru-RU"/>
    </w:rPr>
  </w:style>
  <w:style w:type="character" w:customStyle="1" w:styleId="a7">
    <w:name w:val="Основной текст Знак"/>
    <w:basedOn w:val="a0"/>
    <w:link w:val="a6"/>
    <w:semiHidden/>
    <w:rsid w:val="007C7A70"/>
    <w:rPr>
      <w:rFonts w:ascii="Times New Roman" w:eastAsia="Times New Roman" w:hAnsi="Times New Roman"/>
      <w:sz w:val="28"/>
    </w:rPr>
  </w:style>
  <w:style w:type="character" w:customStyle="1" w:styleId="1">
    <w:name w:val="Заголовок №1_"/>
    <w:basedOn w:val="a0"/>
    <w:link w:val="10"/>
    <w:rsid w:val="007B3703"/>
    <w:rPr>
      <w:rFonts w:ascii="Times New Roman" w:eastAsia="Times New Roman" w:hAnsi="Times New Roman"/>
      <w:b/>
      <w:bCs/>
      <w:sz w:val="27"/>
      <w:szCs w:val="27"/>
      <w:shd w:val="clear" w:color="auto" w:fill="FFFFFF"/>
    </w:rPr>
  </w:style>
  <w:style w:type="paragraph" w:customStyle="1" w:styleId="10">
    <w:name w:val="Заголовок №1"/>
    <w:basedOn w:val="a"/>
    <w:link w:val="1"/>
    <w:rsid w:val="007B3703"/>
    <w:pPr>
      <w:widowControl w:val="0"/>
      <w:shd w:val="clear" w:color="auto" w:fill="FFFFFF"/>
      <w:spacing w:after="120" w:line="365" w:lineRule="exact"/>
      <w:outlineLvl w:val="0"/>
    </w:pPr>
    <w:rPr>
      <w:rFonts w:ascii="Times New Roman" w:eastAsia="Times New Roman" w:hAnsi="Times New Roman"/>
      <w:b/>
      <w:bCs/>
      <w:sz w:val="27"/>
      <w:szCs w:val="27"/>
      <w:lang w:eastAsia="ru-RU"/>
    </w:rPr>
  </w:style>
  <w:style w:type="character" w:customStyle="1" w:styleId="a8">
    <w:name w:val="Колонтитул_"/>
    <w:basedOn w:val="a0"/>
    <w:rsid w:val="007B3703"/>
    <w:rPr>
      <w:rFonts w:ascii="Times New Roman" w:eastAsia="Times New Roman" w:hAnsi="Times New Roman" w:cs="Times New Roman"/>
      <w:b/>
      <w:bCs/>
      <w:i w:val="0"/>
      <w:iCs w:val="0"/>
      <w:smallCaps w:val="0"/>
      <w:strike w:val="0"/>
      <w:sz w:val="27"/>
      <w:szCs w:val="27"/>
      <w:u w:val="none"/>
    </w:rPr>
  </w:style>
  <w:style w:type="character" w:customStyle="1" w:styleId="a9">
    <w:name w:val="Колонтитул"/>
    <w:basedOn w:val="a8"/>
    <w:rsid w:val="007B3703"/>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4FAE"/>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rsid w:val="00525F9C"/>
    <w:pPr>
      <w:widowControl w:val="0"/>
      <w:autoSpaceDE w:val="0"/>
      <w:autoSpaceDN w:val="0"/>
      <w:adjustRightInd w:val="0"/>
      <w:spacing w:after="0" w:line="240" w:lineRule="auto"/>
    </w:pPr>
    <w:rPr>
      <w:rFonts w:eastAsia="Times New Roman"/>
      <w:sz w:val="24"/>
      <w:szCs w:val="24"/>
      <w:lang w:eastAsia="ru-RU"/>
    </w:rPr>
  </w:style>
  <w:style w:type="character" w:customStyle="1" w:styleId="FontStyle30">
    <w:name w:val="Font Style30"/>
    <w:basedOn w:val="a0"/>
    <w:rsid w:val="00525F9C"/>
    <w:rPr>
      <w:rFonts w:ascii="Times New Roman" w:hAnsi="Times New Roman" w:cs="Times New Roman"/>
      <w:b/>
      <w:bCs/>
      <w:color w:val="000000"/>
      <w:sz w:val="26"/>
      <w:szCs w:val="26"/>
    </w:rPr>
  </w:style>
  <w:style w:type="paragraph" w:customStyle="1" w:styleId="Style6">
    <w:name w:val="Style6"/>
    <w:basedOn w:val="a"/>
    <w:rsid w:val="00525F9C"/>
    <w:pPr>
      <w:widowControl w:val="0"/>
      <w:autoSpaceDE w:val="0"/>
      <w:autoSpaceDN w:val="0"/>
      <w:adjustRightInd w:val="0"/>
      <w:spacing w:after="0" w:line="322" w:lineRule="exact"/>
      <w:ind w:firstLine="1416"/>
    </w:pPr>
    <w:rPr>
      <w:rFonts w:ascii="Times New Roman" w:eastAsia="Times New Roman" w:hAnsi="Times New Roman"/>
      <w:sz w:val="24"/>
      <w:szCs w:val="24"/>
      <w:lang w:eastAsia="ru-RU"/>
    </w:rPr>
  </w:style>
  <w:style w:type="character" w:customStyle="1" w:styleId="FontStyle31">
    <w:name w:val="Font Style31"/>
    <w:basedOn w:val="a0"/>
    <w:rsid w:val="00525F9C"/>
    <w:rPr>
      <w:rFonts w:ascii="Times New Roman" w:hAnsi="Times New Roman" w:cs="Times New Roman"/>
      <w:color w:val="000000"/>
      <w:sz w:val="26"/>
      <w:szCs w:val="26"/>
    </w:rPr>
  </w:style>
  <w:style w:type="paragraph" w:customStyle="1" w:styleId="Style5">
    <w:name w:val="Style5"/>
    <w:basedOn w:val="a"/>
    <w:rsid w:val="00525F9C"/>
    <w:pPr>
      <w:widowControl w:val="0"/>
      <w:autoSpaceDE w:val="0"/>
      <w:autoSpaceDN w:val="0"/>
      <w:adjustRightInd w:val="0"/>
      <w:spacing w:after="0" w:line="518" w:lineRule="exact"/>
      <w:ind w:firstLine="514"/>
    </w:pPr>
    <w:rPr>
      <w:rFonts w:ascii="Times New Roman" w:eastAsia="Times New Roman" w:hAnsi="Times New Roman"/>
      <w:sz w:val="24"/>
      <w:szCs w:val="24"/>
      <w:lang w:eastAsia="ru-RU"/>
    </w:rPr>
  </w:style>
  <w:style w:type="paragraph" w:customStyle="1" w:styleId="Style7">
    <w:name w:val="Style7"/>
    <w:basedOn w:val="a"/>
    <w:rsid w:val="00525F9C"/>
    <w:pPr>
      <w:widowControl w:val="0"/>
      <w:autoSpaceDE w:val="0"/>
      <w:autoSpaceDN w:val="0"/>
      <w:adjustRightInd w:val="0"/>
      <w:spacing w:after="0" w:line="322" w:lineRule="exact"/>
      <w:jc w:val="both"/>
    </w:pPr>
    <w:rPr>
      <w:rFonts w:ascii="Times New Roman" w:eastAsia="Times New Roman" w:hAnsi="Times New Roman"/>
      <w:sz w:val="24"/>
      <w:szCs w:val="24"/>
      <w:lang w:eastAsia="ru-RU"/>
    </w:rPr>
  </w:style>
  <w:style w:type="paragraph" w:customStyle="1" w:styleId="Style13">
    <w:name w:val="Style13"/>
    <w:basedOn w:val="a"/>
    <w:rsid w:val="00525F9C"/>
    <w:pPr>
      <w:widowControl w:val="0"/>
      <w:autoSpaceDE w:val="0"/>
      <w:autoSpaceDN w:val="0"/>
      <w:adjustRightInd w:val="0"/>
      <w:spacing w:after="0" w:line="274" w:lineRule="exact"/>
      <w:ind w:firstLine="475"/>
    </w:pPr>
    <w:rPr>
      <w:rFonts w:ascii="Times New Roman" w:eastAsia="Times New Roman" w:hAnsi="Times New Roman"/>
      <w:sz w:val="24"/>
      <w:szCs w:val="24"/>
      <w:lang w:eastAsia="ru-RU"/>
    </w:rPr>
  </w:style>
  <w:style w:type="paragraph" w:customStyle="1" w:styleId="Style14">
    <w:name w:val="Style14"/>
    <w:basedOn w:val="a"/>
    <w:rsid w:val="00525F9C"/>
    <w:pPr>
      <w:widowControl w:val="0"/>
      <w:autoSpaceDE w:val="0"/>
      <w:autoSpaceDN w:val="0"/>
      <w:adjustRightInd w:val="0"/>
      <w:spacing w:after="0" w:line="317" w:lineRule="exact"/>
      <w:ind w:firstLine="701"/>
      <w:jc w:val="both"/>
    </w:pPr>
    <w:rPr>
      <w:rFonts w:ascii="Times New Roman" w:eastAsia="Times New Roman" w:hAnsi="Times New Roman"/>
      <w:sz w:val="24"/>
      <w:szCs w:val="24"/>
      <w:lang w:eastAsia="ru-RU"/>
    </w:rPr>
  </w:style>
  <w:style w:type="paragraph" w:customStyle="1" w:styleId="Style16">
    <w:name w:val="Style16"/>
    <w:basedOn w:val="a"/>
    <w:rsid w:val="00525F9C"/>
    <w:pPr>
      <w:widowControl w:val="0"/>
      <w:autoSpaceDE w:val="0"/>
      <w:autoSpaceDN w:val="0"/>
      <w:adjustRightInd w:val="0"/>
      <w:spacing w:after="0" w:line="278" w:lineRule="exact"/>
      <w:jc w:val="center"/>
    </w:pPr>
    <w:rPr>
      <w:rFonts w:ascii="Times New Roman" w:eastAsia="Times New Roman" w:hAnsi="Times New Roman"/>
      <w:sz w:val="24"/>
      <w:szCs w:val="24"/>
      <w:lang w:eastAsia="ru-RU"/>
    </w:rPr>
  </w:style>
  <w:style w:type="character" w:customStyle="1" w:styleId="FontStyle28">
    <w:name w:val="Font Style28"/>
    <w:basedOn w:val="a0"/>
    <w:rsid w:val="00525F9C"/>
    <w:rPr>
      <w:rFonts w:ascii="Times New Roman" w:hAnsi="Times New Roman" w:cs="Times New Roman"/>
      <w:i/>
      <w:iCs/>
      <w:color w:val="000000"/>
      <w:sz w:val="26"/>
      <w:szCs w:val="26"/>
    </w:rPr>
  </w:style>
  <w:style w:type="character" w:customStyle="1" w:styleId="FontStyle29">
    <w:name w:val="Font Style29"/>
    <w:basedOn w:val="a0"/>
    <w:rsid w:val="00525F9C"/>
    <w:rPr>
      <w:rFonts w:ascii="Times New Roman" w:hAnsi="Times New Roman" w:cs="Times New Roman"/>
      <w:b/>
      <w:bCs/>
      <w:color w:val="000000"/>
      <w:sz w:val="22"/>
      <w:szCs w:val="22"/>
    </w:rPr>
  </w:style>
  <w:style w:type="paragraph" w:customStyle="1" w:styleId="Style8">
    <w:name w:val="Style8"/>
    <w:basedOn w:val="a"/>
    <w:rsid w:val="00525F9C"/>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9">
    <w:name w:val="Style9"/>
    <w:basedOn w:val="a"/>
    <w:rsid w:val="00525F9C"/>
    <w:pPr>
      <w:widowControl w:val="0"/>
      <w:autoSpaceDE w:val="0"/>
      <w:autoSpaceDN w:val="0"/>
      <w:adjustRightInd w:val="0"/>
      <w:spacing w:after="0" w:line="317" w:lineRule="exact"/>
      <w:jc w:val="both"/>
    </w:pPr>
    <w:rPr>
      <w:rFonts w:ascii="Times New Roman" w:eastAsia="Times New Roman" w:hAnsi="Times New Roman"/>
      <w:sz w:val="24"/>
      <w:szCs w:val="24"/>
      <w:lang w:eastAsia="ru-RU"/>
    </w:rPr>
  </w:style>
  <w:style w:type="paragraph" w:customStyle="1" w:styleId="Style15">
    <w:name w:val="Style15"/>
    <w:basedOn w:val="a"/>
    <w:rsid w:val="00525F9C"/>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18">
    <w:name w:val="Style18"/>
    <w:basedOn w:val="a"/>
    <w:rsid w:val="00525F9C"/>
    <w:pPr>
      <w:widowControl w:val="0"/>
      <w:autoSpaceDE w:val="0"/>
      <w:autoSpaceDN w:val="0"/>
      <w:adjustRightInd w:val="0"/>
      <w:spacing w:after="0" w:line="326" w:lineRule="exact"/>
      <w:ind w:firstLine="355"/>
    </w:pPr>
    <w:rPr>
      <w:rFonts w:ascii="Times New Roman" w:eastAsia="Times New Roman" w:hAnsi="Times New Roman"/>
      <w:sz w:val="24"/>
      <w:szCs w:val="24"/>
      <w:lang w:eastAsia="ru-RU"/>
    </w:rPr>
  </w:style>
  <w:style w:type="paragraph" w:customStyle="1" w:styleId="Style10">
    <w:name w:val="Style10"/>
    <w:basedOn w:val="a"/>
    <w:rsid w:val="00525F9C"/>
    <w:pPr>
      <w:widowControl w:val="0"/>
      <w:autoSpaceDE w:val="0"/>
      <w:autoSpaceDN w:val="0"/>
      <w:adjustRightInd w:val="0"/>
      <w:spacing w:after="0" w:line="552" w:lineRule="exact"/>
      <w:ind w:hanging="2146"/>
    </w:pPr>
    <w:rPr>
      <w:rFonts w:ascii="Times New Roman" w:eastAsia="Times New Roman" w:hAnsi="Times New Roman"/>
      <w:sz w:val="24"/>
      <w:szCs w:val="24"/>
      <w:lang w:eastAsia="ru-RU"/>
    </w:rPr>
  </w:style>
  <w:style w:type="paragraph" w:customStyle="1" w:styleId="Style17">
    <w:name w:val="Style17"/>
    <w:basedOn w:val="a"/>
    <w:rsid w:val="00525F9C"/>
    <w:pPr>
      <w:widowControl w:val="0"/>
      <w:autoSpaceDE w:val="0"/>
      <w:autoSpaceDN w:val="0"/>
      <w:adjustRightInd w:val="0"/>
      <w:spacing w:after="0" w:line="283" w:lineRule="exact"/>
      <w:ind w:hanging="634"/>
    </w:pPr>
    <w:rPr>
      <w:rFonts w:ascii="Times New Roman" w:eastAsia="Times New Roman" w:hAnsi="Times New Roman"/>
      <w:sz w:val="24"/>
      <w:szCs w:val="24"/>
      <w:lang w:eastAsia="ru-RU"/>
    </w:rPr>
  </w:style>
  <w:style w:type="paragraph" w:customStyle="1" w:styleId="Style22">
    <w:name w:val="Style22"/>
    <w:basedOn w:val="a"/>
    <w:rsid w:val="00525F9C"/>
    <w:pPr>
      <w:widowControl w:val="0"/>
      <w:autoSpaceDE w:val="0"/>
      <w:autoSpaceDN w:val="0"/>
      <w:adjustRightInd w:val="0"/>
      <w:spacing w:after="0" w:line="590" w:lineRule="exact"/>
      <w:ind w:firstLine="3288"/>
    </w:pPr>
    <w:rPr>
      <w:rFonts w:ascii="Times New Roman" w:eastAsia="Times New Roman" w:hAnsi="Times New Roman"/>
      <w:sz w:val="24"/>
      <w:szCs w:val="24"/>
      <w:lang w:eastAsia="ru-RU"/>
    </w:rPr>
  </w:style>
  <w:style w:type="character" w:styleId="a3">
    <w:name w:val="Hyperlink"/>
    <w:basedOn w:val="a0"/>
    <w:rsid w:val="00CC6953"/>
    <w:rPr>
      <w:color w:val="3B98D3"/>
      <w:u w:val="single"/>
    </w:rPr>
  </w:style>
  <w:style w:type="character" w:customStyle="1" w:styleId="2">
    <w:name w:val="Основной текст (2)_"/>
    <w:basedOn w:val="a0"/>
    <w:link w:val="20"/>
    <w:rsid w:val="00CC6953"/>
    <w:rPr>
      <w:rFonts w:ascii="Times New Roman" w:eastAsia="Times New Roman" w:hAnsi="Times New Roman"/>
      <w:b/>
      <w:bCs/>
      <w:sz w:val="27"/>
      <w:szCs w:val="27"/>
      <w:shd w:val="clear" w:color="auto" w:fill="FFFFFF"/>
    </w:rPr>
  </w:style>
  <w:style w:type="character" w:customStyle="1" w:styleId="3">
    <w:name w:val="Основной текст (3)"/>
    <w:basedOn w:val="a0"/>
    <w:rsid w:val="00CC6953"/>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paragraph" w:customStyle="1" w:styleId="20">
    <w:name w:val="Основной текст (2)"/>
    <w:basedOn w:val="a"/>
    <w:link w:val="2"/>
    <w:rsid w:val="00CC6953"/>
    <w:pPr>
      <w:widowControl w:val="0"/>
      <w:shd w:val="clear" w:color="auto" w:fill="FFFFFF"/>
      <w:spacing w:after="120" w:line="0" w:lineRule="atLeast"/>
      <w:jc w:val="center"/>
    </w:pPr>
    <w:rPr>
      <w:rFonts w:ascii="Times New Roman" w:eastAsia="Times New Roman" w:hAnsi="Times New Roman"/>
      <w:b/>
      <w:bCs/>
      <w:sz w:val="27"/>
      <w:szCs w:val="27"/>
      <w:lang w:eastAsia="ru-RU"/>
    </w:rPr>
  </w:style>
  <w:style w:type="character" w:customStyle="1" w:styleId="30">
    <w:name w:val="Основной текст (3)_"/>
    <w:basedOn w:val="a0"/>
    <w:rsid w:val="00CC6953"/>
    <w:rPr>
      <w:rFonts w:ascii="Times New Roman" w:eastAsia="Times New Roman" w:hAnsi="Times New Roman" w:cs="Times New Roman"/>
      <w:b/>
      <w:bCs/>
      <w:i w:val="0"/>
      <w:iCs w:val="0"/>
      <w:smallCaps w:val="0"/>
      <w:strike w:val="0"/>
      <w:sz w:val="23"/>
      <w:szCs w:val="23"/>
      <w:u w:val="none"/>
    </w:rPr>
  </w:style>
  <w:style w:type="paragraph" w:customStyle="1" w:styleId="21">
    <w:name w:val="Обычный2"/>
    <w:rsid w:val="00B14C5C"/>
    <w:rPr>
      <w:rFonts w:ascii="Times New Roman" w:eastAsia="Times New Roman" w:hAnsi="Times New Roman"/>
      <w:sz w:val="24"/>
    </w:rPr>
  </w:style>
  <w:style w:type="paragraph" w:customStyle="1" w:styleId="22">
    <w:name w:val="Основной текст2"/>
    <w:basedOn w:val="21"/>
    <w:rsid w:val="00B14C5C"/>
    <w:pPr>
      <w:widowControl w:val="0"/>
      <w:jc w:val="both"/>
    </w:pPr>
    <w:rPr>
      <w:rFonts w:ascii="Times New Roman CYR" w:hAnsi="Times New Roman CYR"/>
    </w:rPr>
  </w:style>
  <w:style w:type="paragraph" w:styleId="a4">
    <w:name w:val="Normal (Web)"/>
    <w:basedOn w:val="a"/>
    <w:uiPriority w:val="99"/>
    <w:rsid w:val="00B14C5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B14C5C"/>
  </w:style>
  <w:style w:type="paragraph" w:styleId="a5">
    <w:name w:val="List Paragraph"/>
    <w:basedOn w:val="a"/>
    <w:uiPriority w:val="34"/>
    <w:qFormat/>
    <w:rsid w:val="007C7A70"/>
    <w:pPr>
      <w:ind w:left="720"/>
      <w:contextualSpacing/>
    </w:pPr>
  </w:style>
  <w:style w:type="paragraph" w:styleId="a6">
    <w:name w:val="Body Text"/>
    <w:basedOn w:val="a"/>
    <w:link w:val="a7"/>
    <w:semiHidden/>
    <w:rsid w:val="007C7A70"/>
    <w:pPr>
      <w:spacing w:after="0" w:line="240" w:lineRule="auto"/>
    </w:pPr>
    <w:rPr>
      <w:rFonts w:ascii="Times New Roman" w:eastAsia="Times New Roman" w:hAnsi="Times New Roman"/>
      <w:sz w:val="28"/>
      <w:szCs w:val="20"/>
      <w:lang w:eastAsia="ru-RU"/>
    </w:rPr>
  </w:style>
  <w:style w:type="character" w:customStyle="1" w:styleId="a7">
    <w:name w:val="Основной текст Знак"/>
    <w:basedOn w:val="a0"/>
    <w:link w:val="a6"/>
    <w:semiHidden/>
    <w:rsid w:val="007C7A70"/>
    <w:rPr>
      <w:rFonts w:ascii="Times New Roman" w:eastAsia="Times New Roman" w:hAnsi="Times New Roman"/>
      <w:sz w:val="28"/>
    </w:rPr>
  </w:style>
  <w:style w:type="character" w:customStyle="1" w:styleId="1">
    <w:name w:val="Заголовок №1_"/>
    <w:basedOn w:val="a0"/>
    <w:link w:val="10"/>
    <w:rsid w:val="007B3703"/>
    <w:rPr>
      <w:rFonts w:ascii="Times New Roman" w:eastAsia="Times New Roman" w:hAnsi="Times New Roman"/>
      <w:b/>
      <w:bCs/>
      <w:sz w:val="27"/>
      <w:szCs w:val="27"/>
      <w:shd w:val="clear" w:color="auto" w:fill="FFFFFF"/>
    </w:rPr>
  </w:style>
  <w:style w:type="paragraph" w:customStyle="1" w:styleId="10">
    <w:name w:val="Заголовок №1"/>
    <w:basedOn w:val="a"/>
    <w:link w:val="1"/>
    <w:rsid w:val="007B3703"/>
    <w:pPr>
      <w:widowControl w:val="0"/>
      <w:shd w:val="clear" w:color="auto" w:fill="FFFFFF"/>
      <w:spacing w:after="120" w:line="365" w:lineRule="exact"/>
      <w:outlineLvl w:val="0"/>
    </w:pPr>
    <w:rPr>
      <w:rFonts w:ascii="Times New Roman" w:eastAsia="Times New Roman" w:hAnsi="Times New Roman"/>
      <w:b/>
      <w:bCs/>
      <w:sz w:val="27"/>
      <w:szCs w:val="27"/>
      <w:lang w:eastAsia="ru-RU"/>
    </w:rPr>
  </w:style>
  <w:style w:type="character" w:customStyle="1" w:styleId="a8">
    <w:name w:val="Колонтитул_"/>
    <w:basedOn w:val="a0"/>
    <w:rsid w:val="007B3703"/>
    <w:rPr>
      <w:rFonts w:ascii="Times New Roman" w:eastAsia="Times New Roman" w:hAnsi="Times New Roman" w:cs="Times New Roman"/>
      <w:b/>
      <w:bCs/>
      <w:i w:val="0"/>
      <w:iCs w:val="0"/>
      <w:smallCaps w:val="0"/>
      <w:strike w:val="0"/>
      <w:sz w:val="27"/>
      <w:szCs w:val="27"/>
      <w:u w:val="none"/>
    </w:rPr>
  </w:style>
  <w:style w:type="character" w:customStyle="1" w:styleId="a9">
    <w:name w:val="Колонтитул"/>
    <w:basedOn w:val="a8"/>
    <w:rsid w:val="007B3703"/>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s>
</file>

<file path=word/webSettings.xml><?xml version="1.0" encoding="utf-8"?>
<w:webSettings xmlns:r="http://schemas.openxmlformats.org/officeDocument/2006/relationships" xmlns:w="http://schemas.openxmlformats.org/wordprocessingml/2006/main">
  <w:divs>
    <w:div w:id="714812688">
      <w:bodyDiv w:val="1"/>
      <w:marLeft w:val="0"/>
      <w:marRight w:val="0"/>
      <w:marTop w:val="0"/>
      <w:marBottom w:val="0"/>
      <w:divBdr>
        <w:top w:val="none" w:sz="0" w:space="0" w:color="auto"/>
        <w:left w:val="none" w:sz="0" w:space="0" w:color="auto"/>
        <w:bottom w:val="none" w:sz="0" w:space="0" w:color="auto"/>
        <w:right w:val="none" w:sz="0" w:space="0" w:color="auto"/>
      </w:divBdr>
    </w:div>
    <w:div w:id="747849404">
      <w:bodyDiv w:val="1"/>
      <w:marLeft w:val="0"/>
      <w:marRight w:val="0"/>
      <w:marTop w:val="0"/>
      <w:marBottom w:val="0"/>
      <w:divBdr>
        <w:top w:val="none" w:sz="0" w:space="0" w:color="auto"/>
        <w:left w:val="none" w:sz="0" w:space="0" w:color="auto"/>
        <w:bottom w:val="none" w:sz="0" w:space="0" w:color="auto"/>
        <w:right w:val="none" w:sz="0" w:space="0" w:color="auto"/>
      </w:divBdr>
    </w:div>
    <w:div w:id="1556508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pandia.ru/text/category/dekompozitciya/"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539EE-0D4C-4618-BB9C-FC073E86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4990</Words>
  <Characters>28443</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Пользователь</cp:lastModifiedBy>
  <cp:revision>8</cp:revision>
  <dcterms:created xsi:type="dcterms:W3CDTF">2022-05-31T06:16:00Z</dcterms:created>
  <dcterms:modified xsi:type="dcterms:W3CDTF">2026-07-04T07:54:00Z</dcterms:modified>
</cp:coreProperties>
</file>